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18E2A" w14:textId="3DE1C254" w:rsidR="00102D89" w:rsidRDefault="0086724B" w:rsidP="0086724B">
      <w:pPr>
        <w:spacing w:after="240" w:line="240" w:lineRule="auto"/>
        <w:jc w:val="right"/>
        <w:rPr>
          <w:b/>
          <w:bCs/>
        </w:rPr>
      </w:pPr>
      <w:r w:rsidRPr="0086724B">
        <w:rPr>
          <w:b/>
          <w:bCs/>
          <w:rtl/>
        </w:rPr>
        <w:t>شكل السبورة</w:t>
      </w:r>
    </w:p>
    <w:p w14:paraId="4BD6BCE7" w14:textId="77777777" w:rsidR="0086724B" w:rsidRDefault="0086724B" w:rsidP="0086724B">
      <w:pPr>
        <w:spacing w:after="240" w:line="240" w:lineRule="auto"/>
        <w:jc w:val="right"/>
      </w:pPr>
    </w:p>
    <w:tbl>
      <w:tblPr>
        <w:tblW w:w="9200" w:type="dxa"/>
        <w:jc w:val="center"/>
        <w:tblLook w:val="04A0" w:firstRow="1" w:lastRow="0" w:firstColumn="1" w:lastColumn="0" w:noHBand="0" w:noVBand="1"/>
      </w:tblPr>
      <w:tblGrid>
        <w:gridCol w:w="9200"/>
      </w:tblGrid>
      <w:tr w:rsidR="00102D89" w:rsidRPr="0086724B" w14:paraId="024A8109" w14:textId="77777777" w:rsidTr="0086724B">
        <w:trPr>
          <w:jc w:val="center"/>
        </w:trPr>
        <w:tc>
          <w:tcPr>
            <w:tcW w:w="9200" w:type="dxa"/>
            <w:tcBorders>
              <w:top w:val="single" w:sz="8" w:space="0" w:color="000000"/>
              <w:left w:val="single" w:sz="8" w:space="0" w:color="000000"/>
              <w:bottom w:val="single" w:sz="8" w:space="0" w:color="000000"/>
              <w:right w:val="single" w:sz="8" w:space="0" w:color="000000"/>
            </w:tcBorders>
            <w:tcMar>
              <w:top w:w="220" w:type="dxa"/>
              <w:left w:w="170" w:type="dxa"/>
              <w:bottom w:w="170" w:type="dxa"/>
              <w:right w:w="170" w:type="dxa"/>
            </w:tcMar>
          </w:tcPr>
          <w:p w14:paraId="5E9A651B" w14:textId="6AE53C5E" w:rsidR="0086724B" w:rsidRDefault="0086724B" w:rsidP="0086724B">
            <w:pPr>
              <w:spacing w:after="480" w:line="240" w:lineRule="auto"/>
              <w:jc w:val="center"/>
              <w:rPr>
                <w:b/>
                <w:sz w:val="25"/>
                <w:rtl/>
                <w:lang w:val="en-GB"/>
              </w:rPr>
            </w:pPr>
            <w:r w:rsidRPr="0086724B">
              <w:rPr>
                <w:b/>
                <w:sz w:val="25"/>
                <w:rtl/>
                <w:lang w:val="en-GB"/>
              </w:rPr>
              <w:t>ها ه</w:t>
            </w:r>
            <w:r>
              <w:rPr>
                <w:rFonts w:hint="cs"/>
                <w:b/>
                <w:sz w:val="25"/>
                <w:rtl/>
                <w:lang w:val="en-GB"/>
              </w:rPr>
              <w:t>ي</w:t>
            </w:r>
            <w:r w:rsidRPr="0086724B">
              <w:rPr>
                <w:b/>
                <w:sz w:val="25"/>
                <w:rtl/>
                <w:lang w:val="en-GB"/>
              </w:rPr>
              <w:t xml:space="preserve"> حيث </w:t>
            </w:r>
            <w:r>
              <w:rPr>
                <w:rFonts w:hint="cs"/>
                <w:b/>
                <w:sz w:val="25"/>
                <w:rtl/>
                <w:lang w:val="en-GB"/>
              </w:rPr>
              <w:t>ت</w:t>
            </w:r>
            <w:r w:rsidRPr="0086724B">
              <w:rPr>
                <w:b/>
                <w:sz w:val="25"/>
                <w:rtl/>
                <w:lang w:val="en-GB"/>
              </w:rPr>
              <w:t>طير الزهرة</w:t>
            </w:r>
          </w:p>
          <w:p w14:paraId="633F04C3" w14:textId="14BAA98A" w:rsidR="0086724B" w:rsidRDefault="0086724B" w:rsidP="0086724B">
            <w:pPr>
              <w:spacing w:after="480" w:line="240" w:lineRule="auto"/>
              <w:jc w:val="center"/>
              <w:rPr>
                <w:b/>
                <w:sz w:val="25"/>
                <w:rtl/>
              </w:rPr>
            </w:pPr>
            <w:r w:rsidRPr="0086724B">
              <w:rPr>
                <w:b/>
                <w:sz w:val="25"/>
              </w:rPr>
              <w:t>20.4.2026</w:t>
            </w:r>
          </w:p>
          <w:p w14:paraId="17781B6C" w14:textId="20329294" w:rsidR="0086724B" w:rsidRDefault="0086724B" w:rsidP="0086724B">
            <w:pPr>
              <w:spacing w:after="480" w:line="240" w:lineRule="auto"/>
              <w:jc w:val="center"/>
              <w:rPr>
                <w:bCs/>
                <w:sz w:val="25"/>
                <w:rtl/>
                <w:lang w:val="en-GB"/>
              </w:rPr>
            </w:pPr>
            <w:r w:rsidRPr="0086724B">
              <w:rPr>
                <w:bCs/>
                <w:sz w:val="25"/>
                <w:rtl/>
                <w:lang w:val="en-GB"/>
              </w:rPr>
              <w:t xml:space="preserve">فيليكس </w:t>
            </w:r>
            <w:proofErr w:type="spellStart"/>
            <w:r w:rsidRPr="0086724B">
              <w:rPr>
                <w:bCs/>
                <w:sz w:val="25"/>
                <w:rtl/>
                <w:lang w:val="en-GB"/>
              </w:rPr>
              <w:t>سالتن</w:t>
            </w:r>
            <w:proofErr w:type="spellEnd"/>
          </w:p>
          <w:p w14:paraId="0F789CB6" w14:textId="4EC77292" w:rsidR="0086724B" w:rsidRDefault="0086724B" w:rsidP="0086724B">
            <w:pPr>
              <w:spacing w:after="480" w:line="240" w:lineRule="auto"/>
              <w:jc w:val="right"/>
              <w:rPr>
                <w:bCs/>
                <w:sz w:val="25"/>
                <w:rtl/>
                <w:lang w:val="en-GB"/>
              </w:rPr>
            </w:pPr>
            <w:r w:rsidRPr="0086724B">
              <w:rPr>
                <w:bCs/>
                <w:sz w:val="25"/>
                <w:rtl/>
                <w:lang w:val="en-GB"/>
              </w:rPr>
              <w:t>الكلمات غير المعروفة</w:t>
            </w:r>
            <w:r>
              <w:rPr>
                <w:rFonts w:hint="cs"/>
                <w:bCs/>
                <w:sz w:val="25"/>
                <w:rtl/>
                <w:lang w:val="en-GB"/>
              </w:rPr>
              <w:t>:</w:t>
            </w:r>
          </w:p>
          <w:p w14:paraId="461F1DED" w14:textId="607A37F3" w:rsidR="0086724B" w:rsidRDefault="0086724B" w:rsidP="0086724B">
            <w:pPr>
              <w:spacing w:after="480" w:line="240" w:lineRule="auto"/>
              <w:jc w:val="right"/>
              <w:rPr>
                <w:b/>
                <w:sz w:val="25"/>
                <w:rtl/>
                <w:lang w:val="en-GB"/>
              </w:rPr>
            </w:pPr>
            <w:proofErr w:type="spellStart"/>
            <w:r w:rsidRPr="0086724B">
              <w:rPr>
                <w:bCs/>
                <w:sz w:val="25"/>
                <w:rtl/>
                <w:lang w:val="en-GB"/>
              </w:rPr>
              <w:t>كراسوُلْياك</w:t>
            </w:r>
            <w:proofErr w:type="spellEnd"/>
            <w:r w:rsidRPr="0086724B">
              <w:rPr>
                <w:bCs/>
                <w:sz w:val="25"/>
                <w:rtl/>
                <w:lang w:val="en-GB"/>
              </w:rPr>
              <w:t xml:space="preserve"> (زهرة الأقحوان البري</w:t>
            </w:r>
            <w:r w:rsidRPr="0086724B">
              <w:rPr>
                <w:b/>
                <w:sz w:val="25"/>
                <w:rtl/>
                <w:lang w:val="en-GB"/>
              </w:rPr>
              <w:t>)</w:t>
            </w:r>
            <w:r w:rsidRPr="0086724B">
              <w:rPr>
                <w:rFonts w:hint="cs"/>
                <w:b/>
                <w:sz w:val="25"/>
                <w:rtl/>
                <w:lang w:val="en-GB"/>
              </w:rPr>
              <w:t>:</w:t>
            </w:r>
            <w:r w:rsidRPr="0086724B">
              <w:rPr>
                <w:b/>
                <w:rtl/>
              </w:rPr>
              <w:t xml:space="preserve"> </w:t>
            </w:r>
            <w:r w:rsidRPr="0086724B">
              <w:rPr>
                <w:b/>
                <w:sz w:val="25"/>
                <w:rtl/>
                <w:lang w:val="en-GB"/>
              </w:rPr>
              <w:t>زهرة بيضاء تنمو في المروج أو الأراضي العشبية</w:t>
            </w:r>
            <w:r>
              <w:rPr>
                <w:rFonts w:hint="cs"/>
                <w:b/>
                <w:sz w:val="25"/>
                <w:rtl/>
                <w:lang w:val="en-GB"/>
              </w:rPr>
              <w:t>.</w:t>
            </w:r>
          </w:p>
          <w:p w14:paraId="53034C83" w14:textId="4264D491" w:rsidR="0086724B" w:rsidRDefault="0086724B" w:rsidP="0086724B">
            <w:pPr>
              <w:spacing w:after="480" w:line="240" w:lineRule="auto"/>
              <w:jc w:val="right"/>
              <w:rPr>
                <w:b/>
                <w:sz w:val="25"/>
                <w:rtl/>
                <w:lang w:val="en-GB"/>
              </w:rPr>
            </w:pPr>
            <w:r w:rsidRPr="0086724B">
              <w:rPr>
                <w:bCs/>
                <w:sz w:val="25"/>
                <w:rtl/>
                <w:lang w:val="en-GB"/>
              </w:rPr>
              <w:t>متردد</w:t>
            </w:r>
            <w:r w:rsidRPr="0086724B">
              <w:rPr>
                <w:rFonts w:hint="cs"/>
                <w:bCs/>
                <w:sz w:val="25"/>
                <w:rtl/>
                <w:lang w:val="en-GB"/>
              </w:rPr>
              <w:t>:</w:t>
            </w:r>
            <w:r w:rsidRPr="0086724B">
              <w:rPr>
                <w:rtl/>
              </w:rPr>
              <w:t xml:space="preserve"> </w:t>
            </w:r>
            <w:r w:rsidRPr="0086724B">
              <w:rPr>
                <w:b/>
                <w:sz w:val="25"/>
                <w:rtl/>
                <w:lang w:val="en-GB"/>
              </w:rPr>
              <w:t>غير حاسم، يتأرجح بين خيارين</w:t>
            </w:r>
            <w:r w:rsidRPr="0086724B">
              <w:rPr>
                <w:rFonts w:hint="cs"/>
                <w:b/>
                <w:sz w:val="25"/>
                <w:rtl/>
                <w:lang w:val="en-GB"/>
              </w:rPr>
              <w:t>.</w:t>
            </w:r>
          </w:p>
          <w:p w14:paraId="55BB989C" w14:textId="58160C58" w:rsidR="0086724B" w:rsidRDefault="0086724B" w:rsidP="0086724B">
            <w:pPr>
              <w:spacing w:after="480" w:line="240" w:lineRule="auto"/>
              <w:jc w:val="right"/>
              <w:rPr>
                <w:b/>
                <w:sz w:val="25"/>
                <w:rtl/>
                <w:lang w:val="en-GB"/>
              </w:rPr>
            </w:pPr>
            <w:r w:rsidRPr="0086724B">
              <w:rPr>
                <w:bCs/>
                <w:sz w:val="25"/>
                <w:rtl/>
                <w:lang w:val="en-GB"/>
              </w:rPr>
              <w:t>يتحرك/يضطرب</w:t>
            </w:r>
            <w:r w:rsidRPr="0086724B">
              <w:rPr>
                <w:rFonts w:hint="cs"/>
                <w:b/>
                <w:sz w:val="25"/>
                <w:rtl/>
                <w:lang w:val="en-GB"/>
              </w:rPr>
              <w:t>:</w:t>
            </w:r>
            <w:r w:rsidRPr="0086724B">
              <w:rPr>
                <w:b/>
                <w:rtl/>
              </w:rPr>
              <w:t xml:space="preserve"> </w:t>
            </w:r>
            <w:r w:rsidRPr="0086724B">
              <w:rPr>
                <w:b/>
                <w:sz w:val="25"/>
                <w:rtl/>
                <w:lang w:val="en-GB"/>
              </w:rPr>
              <w:t>يتحرك في جميع الاتجاهات ويختلط</w:t>
            </w:r>
            <w:r w:rsidRPr="0086724B">
              <w:rPr>
                <w:rFonts w:hint="cs"/>
                <w:b/>
                <w:sz w:val="25"/>
                <w:rtl/>
                <w:lang w:val="en-GB"/>
              </w:rPr>
              <w:t>.</w:t>
            </w:r>
          </w:p>
          <w:p w14:paraId="365BF0C7" w14:textId="32F714ED" w:rsidR="0086724B" w:rsidRDefault="0086724B" w:rsidP="0086724B">
            <w:pPr>
              <w:spacing w:after="480" w:line="240" w:lineRule="auto"/>
              <w:jc w:val="right"/>
              <w:rPr>
                <w:b/>
                <w:sz w:val="25"/>
                <w:rtl/>
              </w:rPr>
            </w:pPr>
            <w:r w:rsidRPr="0086724B">
              <w:rPr>
                <w:bCs/>
                <w:sz w:val="25"/>
                <w:rtl/>
                <w:lang w:val="en-GB"/>
              </w:rPr>
              <w:t>الموضوع</w:t>
            </w:r>
            <w:r w:rsidRPr="0086724B">
              <w:rPr>
                <w:rFonts w:hint="cs"/>
                <w:bCs/>
                <w:sz w:val="25"/>
                <w:rtl/>
              </w:rPr>
              <w:t>:</w:t>
            </w:r>
            <w:r w:rsidRPr="0086724B">
              <w:rPr>
                <w:rtl/>
              </w:rPr>
              <w:t xml:space="preserve"> </w:t>
            </w:r>
            <w:r w:rsidRPr="0086724B">
              <w:rPr>
                <w:b/>
                <w:sz w:val="25"/>
                <w:rtl/>
              </w:rPr>
              <w:t xml:space="preserve">لقاء </w:t>
            </w:r>
            <w:proofErr w:type="spellStart"/>
            <w:r w:rsidRPr="0086724B">
              <w:rPr>
                <w:b/>
                <w:sz w:val="25"/>
                <w:rtl/>
              </w:rPr>
              <w:t>بامبي</w:t>
            </w:r>
            <w:proofErr w:type="spellEnd"/>
            <w:r w:rsidRPr="0086724B">
              <w:rPr>
                <w:b/>
                <w:sz w:val="25"/>
                <w:rtl/>
              </w:rPr>
              <w:t xml:space="preserve"> الأول مع المروج</w:t>
            </w:r>
          </w:p>
          <w:p w14:paraId="7465F350" w14:textId="41835A9E" w:rsidR="0086724B" w:rsidRDefault="0086724B" w:rsidP="0086724B">
            <w:pPr>
              <w:spacing w:after="480" w:line="240" w:lineRule="auto"/>
              <w:jc w:val="right"/>
              <w:rPr>
                <w:b/>
                <w:sz w:val="25"/>
                <w:rtl/>
                <w:lang w:val="en-GB"/>
              </w:rPr>
            </w:pPr>
            <w:r w:rsidRPr="0086724B">
              <w:rPr>
                <w:bCs/>
                <w:sz w:val="25"/>
                <w:rtl/>
                <w:lang w:val="en-GB"/>
              </w:rPr>
              <w:t>مكان الأحداث</w:t>
            </w:r>
            <w:r w:rsidRPr="0086724B">
              <w:rPr>
                <w:rFonts w:hint="cs"/>
                <w:b/>
                <w:sz w:val="25"/>
                <w:rtl/>
                <w:lang w:val="en-GB"/>
              </w:rPr>
              <w:t>:</w:t>
            </w:r>
            <w:r w:rsidRPr="0086724B">
              <w:rPr>
                <w:b/>
                <w:rtl/>
              </w:rPr>
              <w:t xml:space="preserve"> </w:t>
            </w:r>
            <w:r w:rsidRPr="0086724B">
              <w:rPr>
                <w:b/>
                <w:sz w:val="25"/>
                <w:rtl/>
                <w:lang w:val="en-GB"/>
              </w:rPr>
              <w:t>المروج</w:t>
            </w:r>
          </w:p>
          <w:p w14:paraId="1C3FE6C7" w14:textId="2F705200" w:rsidR="0086724B" w:rsidRDefault="0086724B" w:rsidP="0086724B">
            <w:pPr>
              <w:spacing w:after="480" w:line="240" w:lineRule="auto"/>
              <w:jc w:val="right"/>
              <w:rPr>
                <w:b/>
                <w:sz w:val="25"/>
                <w:rtl/>
                <w:lang w:val="en-GB"/>
              </w:rPr>
            </w:pPr>
            <w:r w:rsidRPr="0086724B">
              <w:rPr>
                <w:bCs/>
                <w:sz w:val="25"/>
                <w:rtl/>
                <w:lang w:val="en-GB"/>
              </w:rPr>
              <w:t>زمان الأحداث</w:t>
            </w:r>
            <w:r>
              <w:rPr>
                <w:rFonts w:hint="cs"/>
                <w:bCs/>
                <w:sz w:val="25"/>
                <w:rtl/>
                <w:lang w:val="en-GB"/>
              </w:rPr>
              <w:t>:</w:t>
            </w:r>
            <w:r w:rsidRPr="0086724B">
              <w:rPr>
                <w:rtl/>
              </w:rPr>
              <w:t xml:space="preserve"> </w:t>
            </w:r>
            <w:r w:rsidRPr="0086724B">
              <w:rPr>
                <w:bCs/>
                <w:sz w:val="25"/>
                <w:rtl/>
                <w:lang w:val="en-GB"/>
              </w:rPr>
              <w:t>ا</w:t>
            </w:r>
            <w:r w:rsidRPr="0086724B">
              <w:rPr>
                <w:b/>
                <w:sz w:val="25"/>
                <w:rtl/>
                <w:lang w:val="en-GB"/>
              </w:rPr>
              <w:t>لربيع</w:t>
            </w:r>
          </w:p>
          <w:p w14:paraId="471CA1D2" w14:textId="52DFF667" w:rsidR="0086724B" w:rsidRDefault="0086724B" w:rsidP="0086724B">
            <w:pPr>
              <w:spacing w:after="480" w:line="240" w:lineRule="auto"/>
              <w:jc w:val="right"/>
              <w:rPr>
                <w:b/>
                <w:sz w:val="25"/>
                <w:rtl/>
                <w:lang w:val="en-GB"/>
              </w:rPr>
            </w:pPr>
            <w:r w:rsidRPr="0086724B">
              <w:rPr>
                <w:bCs/>
                <w:sz w:val="25"/>
                <w:rtl/>
                <w:lang w:val="en-GB"/>
              </w:rPr>
              <w:t>الشخصيات</w:t>
            </w:r>
            <w:r>
              <w:rPr>
                <w:rFonts w:hint="cs"/>
                <w:b/>
                <w:sz w:val="25"/>
                <w:rtl/>
                <w:lang w:val="en-GB"/>
              </w:rPr>
              <w:t>:</w:t>
            </w:r>
            <w:r w:rsidRPr="0086724B">
              <w:rPr>
                <w:rtl/>
              </w:rPr>
              <w:t xml:space="preserve"> </w:t>
            </w:r>
            <w:proofErr w:type="spellStart"/>
            <w:r w:rsidRPr="0086724B">
              <w:rPr>
                <w:b/>
                <w:sz w:val="25"/>
                <w:rtl/>
                <w:lang w:val="en-GB"/>
              </w:rPr>
              <w:t>بامبي</w:t>
            </w:r>
            <w:proofErr w:type="spellEnd"/>
            <w:r w:rsidRPr="0086724B">
              <w:rPr>
                <w:b/>
                <w:sz w:val="25"/>
                <w:rtl/>
                <w:lang w:val="en-GB"/>
              </w:rPr>
              <w:t>، الأم، النباتات، الحيوانات</w:t>
            </w:r>
          </w:p>
          <w:p w14:paraId="3588C26C" w14:textId="47311C7B" w:rsidR="0086724B" w:rsidRDefault="0086724B" w:rsidP="0086724B">
            <w:pPr>
              <w:spacing w:after="480" w:line="240" w:lineRule="auto"/>
              <w:jc w:val="right"/>
              <w:rPr>
                <w:b/>
                <w:sz w:val="25"/>
                <w:rtl/>
                <w:lang w:val="en-GB"/>
              </w:rPr>
            </w:pPr>
            <w:r w:rsidRPr="0086724B">
              <w:rPr>
                <w:bCs/>
                <w:sz w:val="25"/>
                <w:rtl/>
                <w:lang w:val="en-GB"/>
              </w:rPr>
              <w:t xml:space="preserve">صفات </w:t>
            </w:r>
            <w:proofErr w:type="spellStart"/>
            <w:r w:rsidRPr="0086724B">
              <w:rPr>
                <w:bCs/>
                <w:sz w:val="25"/>
                <w:rtl/>
                <w:lang w:val="en-GB"/>
              </w:rPr>
              <w:t>بامبي</w:t>
            </w:r>
            <w:proofErr w:type="spellEnd"/>
            <w:r w:rsidRPr="0086724B">
              <w:rPr>
                <w:rFonts w:hint="cs"/>
                <w:bCs/>
                <w:sz w:val="25"/>
                <w:rtl/>
                <w:lang w:val="en-GB"/>
              </w:rPr>
              <w:t>:</w:t>
            </w:r>
            <w:r w:rsidRPr="0086724B">
              <w:rPr>
                <w:bCs/>
                <w:rtl/>
              </w:rPr>
              <w:t xml:space="preserve"> </w:t>
            </w:r>
            <w:r w:rsidRPr="0086724B">
              <w:rPr>
                <w:b/>
                <w:sz w:val="25"/>
                <w:rtl/>
                <w:lang w:val="en-GB"/>
              </w:rPr>
              <w:t>فضولي، مندهش، متحمس، سعيد، معجب</w:t>
            </w:r>
          </w:p>
          <w:p w14:paraId="7300D724" w14:textId="45E10E39" w:rsidR="00102D89" w:rsidRPr="0086724B" w:rsidRDefault="0086724B" w:rsidP="0086724B">
            <w:pPr>
              <w:spacing w:after="480" w:line="240" w:lineRule="auto"/>
              <w:jc w:val="right"/>
              <w:rPr>
                <w:bCs/>
                <w:sz w:val="25"/>
                <w:lang w:val="en-GB"/>
              </w:rPr>
            </w:pPr>
            <w:r w:rsidRPr="0086724B">
              <w:rPr>
                <w:bCs/>
                <w:sz w:val="25"/>
                <w:rtl/>
                <w:lang w:val="en-GB"/>
              </w:rPr>
              <w:t>الرسالة</w:t>
            </w:r>
            <w:r w:rsidRPr="0086724B">
              <w:rPr>
                <w:rFonts w:hint="cs"/>
                <w:bCs/>
                <w:sz w:val="25"/>
                <w:rtl/>
                <w:lang w:val="en-GB"/>
              </w:rPr>
              <w:t>:</w:t>
            </w:r>
            <w:r w:rsidRPr="0086724B">
              <w:rPr>
                <w:rtl/>
              </w:rPr>
              <w:t xml:space="preserve"> </w:t>
            </w:r>
            <w:r w:rsidRPr="0086724B">
              <w:rPr>
                <w:b/>
                <w:sz w:val="25"/>
                <w:rtl/>
                <w:lang w:val="en-GB"/>
              </w:rPr>
              <w:t>يجب أن نتعلم الاستمتاع بجمال الطبيعة. الجمال موجود في كل مكان حولنا، فقط علينا أن نلاحظه</w:t>
            </w:r>
          </w:p>
        </w:tc>
      </w:tr>
    </w:tbl>
    <w:p w14:paraId="777E73F0" w14:textId="77777777" w:rsidR="0086724B" w:rsidRPr="0086724B" w:rsidRDefault="0086724B" w:rsidP="0086724B">
      <w:pPr>
        <w:spacing w:before="160" w:after="80" w:line="240" w:lineRule="auto"/>
        <w:jc w:val="right"/>
        <w:rPr>
          <w:b/>
        </w:rPr>
      </w:pPr>
      <w:r w:rsidRPr="0086724B">
        <w:rPr>
          <w:b/>
          <w:bCs/>
          <w:rtl/>
        </w:rPr>
        <w:t>ملحق 1</w:t>
      </w:r>
    </w:p>
    <w:p w14:paraId="74721886" w14:textId="77777777" w:rsidR="0086724B" w:rsidRDefault="0086724B" w:rsidP="0086724B">
      <w:pPr>
        <w:spacing w:before="160" w:after="80" w:line="240" w:lineRule="auto"/>
        <w:jc w:val="right"/>
        <w:rPr>
          <w:b/>
          <w:rtl/>
        </w:rPr>
      </w:pPr>
    </w:p>
    <w:p w14:paraId="0F837030" w14:textId="77777777" w:rsidR="00102D89" w:rsidRDefault="00000000" w:rsidP="0086724B">
      <w:pPr>
        <w:jc w:val="right"/>
      </w:pPr>
      <w:r>
        <w:rPr>
          <w:noProof/>
        </w:rPr>
        <w:drawing>
          <wp:inline distT="0" distB="0" distL="0" distR="0" wp14:anchorId="068E0616" wp14:editId="118C2EBF">
            <wp:extent cx="2880000" cy="17501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mbi_page1.png"/>
                    <pic:cNvPicPr/>
                  </pic:nvPicPr>
                  <pic:blipFill>
                    <a:blip r:embed="rId6"/>
                    <a:stretch>
                      <a:fillRect/>
                    </a:stretch>
                  </pic:blipFill>
                  <pic:spPr>
                    <a:xfrm>
                      <a:off x="0" y="0"/>
                      <a:ext cx="2880000" cy="1750154"/>
                    </a:xfrm>
                    <a:prstGeom prst="rect">
                      <a:avLst/>
                    </a:prstGeom>
                  </pic:spPr>
                </pic:pic>
              </a:graphicData>
            </a:graphic>
          </wp:inline>
        </w:drawing>
      </w:r>
    </w:p>
    <w:p w14:paraId="4073A001" w14:textId="77777777" w:rsidR="00102D89" w:rsidRDefault="00000000">
      <w:r>
        <w:br w:type="page"/>
      </w:r>
    </w:p>
    <w:p w14:paraId="79B9482A" w14:textId="18636782" w:rsidR="0086724B" w:rsidRPr="0086724B" w:rsidRDefault="0086724B" w:rsidP="0086724B">
      <w:pPr>
        <w:spacing w:after="40" w:line="240" w:lineRule="auto"/>
        <w:jc w:val="right"/>
        <w:rPr>
          <w:b/>
        </w:rPr>
      </w:pPr>
      <w:r w:rsidRPr="0086724B">
        <w:rPr>
          <w:b/>
          <w:bCs/>
          <w:rtl/>
        </w:rPr>
        <w:lastRenderedPageBreak/>
        <w:t xml:space="preserve">ملحق </w:t>
      </w:r>
      <w:r>
        <w:rPr>
          <w:rFonts w:hint="cs"/>
          <w:b/>
          <w:bCs/>
          <w:rtl/>
        </w:rPr>
        <w:t>2</w:t>
      </w:r>
    </w:p>
    <w:tbl>
      <w:tblPr>
        <w:tblW w:w="9300" w:type="dxa"/>
        <w:jc w:val="center"/>
        <w:tblLook w:val="04A0" w:firstRow="1" w:lastRow="0" w:firstColumn="1" w:lastColumn="0" w:noHBand="0" w:noVBand="1"/>
      </w:tblPr>
      <w:tblGrid>
        <w:gridCol w:w="4677"/>
        <w:gridCol w:w="4623"/>
      </w:tblGrid>
      <w:tr w:rsidR="00102D89" w14:paraId="16D78A5A" w14:textId="77777777">
        <w:trPr>
          <w:jc w:val="center"/>
        </w:trPr>
        <w:tc>
          <w:tcPr>
            <w:tcW w:w="5103" w:type="dxa"/>
            <w:tcMar>
              <w:top w:w="20" w:type="dxa"/>
              <w:left w:w="40" w:type="dxa"/>
              <w:bottom w:w="20" w:type="dxa"/>
              <w:right w:w="40" w:type="dxa"/>
            </w:tcMar>
            <w:vAlign w:val="center"/>
          </w:tcPr>
          <w:p w14:paraId="32D0726B" w14:textId="77777777" w:rsidR="00102D89" w:rsidRDefault="00000000">
            <w:pPr>
              <w:jc w:val="center"/>
            </w:pPr>
            <w:r>
              <w:rPr>
                <w:noProof/>
              </w:rPr>
              <w:drawing>
                <wp:inline distT="0" distB="0" distL="0" distR="0" wp14:anchorId="49EA0411" wp14:editId="115A5990">
                  <wp:extent cx="742769" cy="1626726"/>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rait_page2.png"/>
                          <pic:cNvPicPr/>
                        </pic:nvPicPr>
                        <pic:blipFill>
                          <a:blip r:embed="rId7"/>
                          <a:stretch>
                            <a:fillRect/>
                          </a:stretch>
                        </pic:blipFill>
                        <pic:spPr>
                          <a:xfrm>
                            <a:off x="0" y="0"/>
                            <a:ext cx="752510" cy="1648060"/>
                          </a:xfrm>
                          <a:prstGeom prst="rect">
                            <a:avLst/>
                          </a:prstGeom>
                        </pic:spPr>
                      </pic:pic>
                    </a:graphicData>
                  </a:graphic>
                </wp:inline>
              </w:drawing>
            </w:r>
          </w:p>
        </w:tc>
        <w:tc>
          <w:tcPr>
            <w:tcW w:w="5103" w:type="dxa"/>
            <w:tcBorders>
              <w:top w:val="single" w:sz="8" w:space="0" w:color="000000"/>
              <w:left w:val="single" w:sz="8" w:space="0" w:color="000000"/>
              <w:bottom w:val="single" w:sz="8" w:space="0" w:color="000000"/>
              <w:right w:val="single" w:sz="8" w:space="0" w:color="000000"/>
            </w:tcBorders>
            <w:tcMar>
              <w:top w:w="20" w:type="dxa"/>
              <w:left w:w="40" w:type="dxa"/>
              <w:bottom w:w="20" w:type="dxa"/>
              <w:right w:w="40" w:type="dxa"/>
            </w:tcMar>
            <w:vAlign w:val="center"/>
          </w:tcPr>
          <w:p w14:paraId="01C2522F" w14:textId="44D91A1B" w:rsidR="00102D89" w:rsidRDefault="00235835" w:rsidP="00235835">
            <w:pPr>
              <w:spacing w:line="240" w:lineRule="auto"/>
            </w:pPr>
            <w:r w:rsidRPr="00235835">
              <w:rPr>
                <w:sz w:val="21"/>
                <w:rtl/>
                <w:lang w:val="ru-RU"/>
              </w:rPr>
              <w:t xml:space="preserve">كان فيليكس </w:t>
            </w:r>
            <w:proofErr w:type="spellStart"/>
            <w:r w:rsidRPr="00235835">
              <w:rPr>
                <w:sz w:val="21"/>
                <w:rtl/>
                <w:lang w:val="ru-RU"/>
              </w:rPr>
              <w:t>سالتن</w:t>
            </w:r>
            <w:proofErr w:type="spellEnd"/>
            <w:r w:rsidRPr="00235835">
              <w:rPr>
                <w:sz w:val="21"/>
                <w:rtl/>
                <w:lang w:val="ru-RU"/>
              </w:rPr>
              <w:t xml:space="preserve"> يُدعى في الأصل سيغموند </w:t>
            </w:r>
            <w:proofErr w:type="spellStart"/>
            <w:r w:rsidRPr="00235835">
              <w:rPr>
                <w:sz w:val="21"/>
                <w:rtl/>
                <w:lang w:val="ru-RU"/>
              </w:rPr>
              <w:t>سالزمان</w:t>
            </w:r>
            <w:proofErr w:type="spellEnd"/>
            <w:r w:rsidRPr="00235835">
              <w:rPr>
                <w:sz w:val="21"/>
                <w:rtl/>
                <w:lang w:val="ru-RU"/>
              </w:rPr>
              <w:t>. وُلد عام 1869 في بودابست، وانتقل مع والديه وهو طفل إلى فيينا حيث أنهى دراسته الثانوية. عمل صحفياً وكاتباً في عدة صحف في فيينا. حقق أكبر شهرة له من خلال كتابة كتاب «</w:t>
            </w:r>
            <w:proofErr w:type="spellStart"/>
            <w:r w:rsidRPr="00235835">
              <w:rPr>
                <w:sz w:val="21"/>
                <w:rtl/>
                <w:lang w:val="ru-RU"/>
              </w:rPr>
              <w:t>بامبي</w:t>
            </w:r>
            <w:proofErr w:type="spellEnd"/>
            <w:r w:rsidRPr="00235835">
              <w:rPr>
                <w:sz w:val="21"/>
                <w:rtl/>
                <w:lang w:val="ru-RU"/>
              </w:rPr>
              <w:t>»، الذي يُعد من أكثر الأعمال المحبوبة في أدب عالم الحيوانات على الإطلاق. إن «</w:t>
            </w:r>
            <w:proofErr w:type="spellStart"/>
            <w:r w:rsidRPr="00235835">
              <w:rPr>
                <w:sz w:val="21"/>
                <w:rtl/>
                <w:lang w:val="ru-RU"/>
              </w:rPr>
              <w:t>بامبي</w:t>
            </w:r>
            <w:proofErr w:type="spellEnd"/>
            <w:r w:rsidRPr="00235835">
              <w:rPr>
                <w:sz w:val="21"/>
                <w:rtl/>
                <w:lang w:val="ru-RU"/>
              </w:rPr>
              <w:t>» سيأسر ليس فقط الأطفال بل الكبار أيضاً</w:t>
            </w:r>
            <w:r>
              <w:rPr>
                <w:rFonts w:hint="cs"/>
                <w:sz w:val="21"/>
                <w:rtl/>
                <w:lang w:val="ru-RU"/>
              </w:rPr>
              <w:t>.</w:t>
            </w:r>
          </w:p>
        </w:tc>
      </w:tr>
    </w:tbl>
    <w:p w14:paraId="65E357CB" w14:textId="77777777" w:rsidR="00102D89" w:rsidRDefault="00102D89">
      <w:pPr>
        <w:spacing w:after="80" w:line="240" w:lineRule="auto"/>
      </w:pPr>
    </w:p>
    <w:p w14:paraId="7EF3E786" w14:textId="763C3E06" w:rsidR="00235835" w:rsidRPr="0086724B" w:rsidRDefault="00235835" w:rsidP="00235835">
      <w:pPr>
        <w:spacing w:after="40" w:line="240" w:lineRule="auto"/>
        <w:jc w:val="right"/>
        <w:rPr>
          <w:b/>
        </w:rPr>
      </w:pPr>
      <w:r w:rsidRPr="0086724B">
        <w:rPr>
          <w:b/>
          <w:bCs/>
          <w:rtl/>
        </w:rPr>
        <w:t xml:space="preserve">ملحق </w:t>
      </w:r>
      <w:r>
        <w:rPr>
          <w:rFonts w:hint="cs"/>
          <w:b/>
          <w:bCs/>
          <w:rtl/>
        </w:rPr>
        <w:t>3</w:t>
      </w:r>
    </w:p>
    <w:p w14:paraId="76A83857" w14:textId="77777777" w:rsidR="00235835" w:rsidRDefault="00235835" w:rsidP="00235835">
      <w:pPr>
        <w:spacing w:after="160" w:line="240" w:lineRule="auto"/>
        <w:jc w:val="center"/>
        <w:rPr>
          <w:b/>
          <w:bCs/>
          <w:rtl/>
        </w:rPr>
      </w:pPr>
      <w:r w:rsidRPr="00235835">
        <w:rPr>
          <w:b/>
          <w:bCs/>
          <w:rtl/>
        </w:rPr>
        <w:t>الواجب المنزلي</w:t>
      </w:r>
    </w:p>
    <w:p w14:paraId="3438DE6D" w14:textId="77777777" w:rsidR="00235835" w:rsidRDefault="00235835" w:rsidP="00235835">
      <w:pPr>
        <w:spacing w:after="480" w:line="240" w:lineRule="auto"/>
        <w:jc w:val="center"/>
        <w:rPr>
          <w:b/>
          <w:sz w:val="25"/>
          <w:rtl/>
          <w:lang w:val="en-GB"/>
        </w:rPr>
      </w:pPr>
      <w:r w:rsidRPr="0086724B">
        <w:rPr>
          <w:b/>
          <w:sz w:val="25"/>
          <w:rtl/>
          <w:lang w:val="en-GB"/>
        </w:rPr>
        <w:t>ها ه</w:t>
      </w:r>
      <w:r>
        <w:rPr>
          <w:rFonts w:hint="cs"/>
          <w:b/>
          <w:sz w:val="25"/>
          <w:rtl/>
          <w:lang w:val="en-GB"/>
        </w:rPr>
        <w:t>ي</w:t>
      </w:r>
      <w:r w:rsidRPr="0086724B">
        <w:rPr>
          <w:b/>
          <w:sz w:val="25"/>
          <w:rtl/>
          <w:lang w:val="en-GB"/>
        </w:rPr>
        <w:t xml:space="preserve"> حيث </w:t>
      </w:r>
      <w:r>
        <w:rPr>
          <w:rFonts w:hint="cs"/>
          <w:b/>
          <w:sz w:val="25"/>
          <w:rtl/>
          <w:lang w:val="en-GB"/>
        </w:rPr>
        <w:t>ت</w:t>
      </w:r>
      <w:r w:rsidRPr="0086724B">
        <w:rPr>
          <w:b/>
          <w:sz w:val="25"/>
          <w:rtl/>
          <w:lang w:val="en-GB"/>
        </w:rPr>
        <w:t>طير الزهرة</w:t>
      </w:r>
    </w:p>
    <w:p w14:paraId="261D5F8C" w14:textId="77777777" w:rsidR="00102D89" w:rsidRDefault="00000000">
      <w:pPr>
        <w:spacing w:after="80" w:line="240" w:lineRule="auto"/>
        <w:jc w:val="center"/>
      </w:pPr>
      <w:r>
        <w:t>______________________________</w:t>
      </w:r>
    </w:p>
    <w:p w14:paraId="53A24008" w14:textId="77777777" w:rsidR="00235835" w:rsidRDefault="00235835" w:rsidP="00235835">
      <w:pPr>
        <w:spacing w:after="120"/>
        <w:jc w:val="center"/>
        <w:rPr>
          <w:sz w:val="22"/>
          <w:rtl/>
        </w:rPr>
      </w:pPr>
      <w:r w:rsidRPr="00235835">
        <w:rPr>
          <w:sz w:val="22"/>
        </w:rPr>
        <w:t>(</w:t>
      </w:r>
      <w:r w:rsidRPr="00235835">
        <w:rPr>
          <w:sz w:val="22"/>
          <w:rtl/>
          <w:lang w:val="ru-RU"/>
        </w:rPr>
        <w:t>اكتب على الخط اسم ولقب المؤلف</w:t>
      </w:r>
      <w:r w:rsidRPr="00235835">
        <w:rPr>
          <w:sz w:val="22"/>
        </w:rPr>
        <w:t>)</w:t>
      </w:r>
    </w:p>
    <w:p w14:paraId="1682F9E3" w14:textId="77777777" w:rsidR="00235835" w:rsidRDefault="00235835" w:rsidP="00235835">
      <w:pPr>
        <w:spacing w:after="120"/>
        <w:jc w:val="right"/>
        <w:rPr>
          <w:rtl/>
          <w:lang w:val="ru-RU"/>
        </w:rPr>
      </w:pPr>
    </w:p>
    <w:p w14:paraId="26321F50" w14:textId="77777777" w:rsidR="00235835" w:rsidRDefault="00235835" w:rsidP="00235835">
      <w:pPr>
        <w:spacing w:after="120"/>
        <w:jc w:val="right"/>
        <w:rPr>
          <w:rtl/>
          <w:lang w:val="ru-RU"/>
        </w:rPr>
      </w:pPr>
    </w:p>
    <w:p w14:paraId="3EAA2D75" w14:textId="0687E107" w:rsidR="00235835" w:rsidRDefault="00235835" w:rsidP="00235835">
      <w:pPr>
        <w:spacing w:after="120"/>
        <w:jc w:val="right"/>
        <w:rPr>
          <w:rtl/>
          <w:lang w:val="en-GB"/>
        </w:rPr>
      </w:pPr>
      <w:r w:rsidRPr="00235835">
        <w:rPr>
          <w:rtl/>
          <w:lang w:val="ru-RU"/>
        </w:rPr>
        <w:t xml:space="preserve">ضع خطًا تحت صفات </w:t>
      </w:r>
      <w:proofErr w:type="spellStart"/>
      <w:r w:rsidRPr="00235835">
        <w:rPr>
          <w:rtl/>
          <w:lang w:val="ru-RU"/>
        </w:rPr>
        <w:t>بامبي</w:t>
      </w:r>
      <w:proofErr w:type="spellEnd"/>
      <w:r w:rsidRPr="00235835">
        <w:rPr>
          <w:rFonts w:hint="cs"/>
          <w:rtl/>
          <w:lang w:val="en-GB"/>
        </w:rPr>
        <w:t>.</w:t>
      </w:r>
      <w:r w:rsidRPr="00235835">
        <w:rPr>
          <w:lang w:val="en-GB"/>
        </w:rPr>
        <w:t>.1</w:t>
      </w:r>
    </w:p>
    <w:p w14:paraId="2DF0C3E2" w14:textId="77777777" w:rsidR="00235835" w:rsidRDefault="00235835" w:rsidP="00235835">
      <w:pPr>
        <w:spacing w:after="120"/>
        <w:jc w:val="right"/>
        <w:rPr>
          <w:rtl/>
          <w:lang w:val="en-GB"/>
        </w:rPr>
      </w:pPr>
    </w:p>
    <w:p w14:paraId="3600AB81" w14:textId="3EA72600" w:rsidR="00235835" w:rsidRDefault="00235835" w:rsidP="00235835">
      <w:pPr>
        <w:spacing w:after="120"/>
        <w:jc w:val="right"/>
        <w:rPr>
          <w:rtl/>
          <w:lang w:val="en-GB"/>
        </w:rPr>
      </w:pPr>
      <w:r w:rsidRPr="00235835">
        <w:rPr>
          <w:rtl/>
          <w:lang w:val="en-GB"/>
        </w:rPr>
        <w:t>فضولي</w:t>
      </w:r>
      <w:r>
        <w:rPr>
          <w:rFonts w:hint="cs"/>
          <w:rtl/>
          <w:lang w:val="en-GB"/>
        </w:rPr>
        <w:t xml:space="preserve">   </w:t>
      </w:r>
      <w:r w:rsidRPr="00235835">
        <w:rPr>
          <w:rtl/>
          <w:lang w:val="en-GB"/>
        </w:rPr>
        <w:t xml:space="preserve"> حزين</w:t>
      </w:r>
      <w:r>
        <w:rPr>
          <w:rFonts w:hint="cs"/>
          <w:rtl/>
          <w:lang w:val="en-GB"/>
        </w:rPr>
        <w:t xml:space="preserve">   </w:t>
      </w:r>
      <w:r w:rsidRPr="00235835">
        <w:rPr>
          <w:rtl/>
          <w:lang w:val="en-GB"/>
        </w:rPr>
        <w:t xml:space="preserve"> متحمس</w:t>
      </w:r>
      <w:r>
        <w:rPr>
          <w:rFonts w:hint="cs"/>
          <w:rtl/>
          <w:lang w:val="en-GB"/>
        </w:rPr>
        <w:t xml:space="preserve">  </w:t>
      </w:r>
      <w:r w:rsidRPr="00235835">
        <w:rPr>
          <w:rtl/>
          <w:lang w:val="en-GB"/>
        </w:rPr>
        <w:t xml:space="preserve"> بلا إحساس</w:t>
      </w:r>
      <w:r>
        <w:rPr>
          <w:rFonts w:hint="cs"/>
          <w:rtl/>
          <w:lang w:val="en-GB"/>
        </w:rPr>
        <w:t xml:space="preserve">   </w:t>
      </w:r>
      <w:r w:rsidRPr="00235835">
        <w:rPr>
          <w:rtl/>
          <w:lang w:val="en-GB"/>
        </w:rPr>
        <w:t xml:space="preserve"> لطيف</w:t>
      </w:r>
    </w:p>
    <w:p w14:paraId="45E07CBD" w14:textId="77777777" w:rsidR="00235835" w:rsidRPr="00235835" w:rsidRDefault="00235835" w:rsidP="00235835">
      <w:pPr>
        <w:spacing w:after="120"/>
        <w:jc w:val="right"/>
        <w:rPr>
          <w:lang w:val="en-GB"/>
        </w:rPr>
      </w:pPr>
    </w:p>
    <w:p w14:paraId="14399A78" w14:textId="2C553124" w:rsidR="00235835" w:rsidRDefault="00235835" w:rsidP="00235835">
      <w:pPr>
        <w:spacing w:after="120"/>
        <w:jc w:val="right"/>
        <w:rPr>
          <w:lang w:val="en-GB"/>
        </w:rPr>
      </w:pPr>
      <w:r w:rsidRPr="00235835">
        <w:rPr>
          <w:rtl/>
          <w:lang w:val="ru-RU"/>
        </w:rPr>
        <w:t>في الجملة الأولى من النص ابحث عن الكلمات التي تصف الكلمات المعطاة واكتبها على الخطوط</w:t>
      </w:r>
      <w:r>
        <w:rPr>
          <w:rFonts w:hint="cs"/>
          <w:rtl/>
          <w:lang w:val="ru-RU"/>
        </w:rPr>
        <w:t>:</w:t>
      </w:r>
      <w:r>
        <w:rPr>
          <w:lang w:val="en-GB"/>
        </w:rPr>
        <w:t>.2</w:t>
      </w:r>
    </w:p>
    <w:p w14:paraId="654F3EFF" w14:textId="77777777" w:rsidR="00235835" w:rsidRPr="00235835" w:rsidRDefault="00235835" w:rsidP="00235835">
      <w:pPr>
        <w:spacing w:after="120"/>
        <w:jc w:val="right"/>
        <w:rPr>
          <w:lang w:val="en-GB"/>
        </w:rPr>
      </w:pPr>
    </w:p>
    <w:p w14:paraId="53EC80C0" w14:textId="1B62BA5D" w:rsidR="00235835" w:rsidRDefault="00235835" w:rsidP="00235835">
      <w:pPr>
        <w:spacing w:after="120"/>
        <w:jc w:val="right"/>
        <w:rPr>
          <w:rtl/>
          <w:lang w:val="ru-RU"/>
        </w:rPr>
      </w:pPr>
      <w:r w:rsidRPr="00AF19C8">
        <w:rPr>
          <w:rFonts w:hint="cs"/>
          <w:rtl/>
          <w:lang w:val="ru-RU"/>
        </w:rPr>
        <w:t>ــــــــــــــــــــــــــــــــــــــــــــــــــــــــــــ</w:t>
      </w:r>
      <w:r w:rsidRPr="00AF19C8">
        <w:rPr>
          <w:rtl/>
        </w:rPr>
        <w:t xml:space="preserve"> </w:t>
      </w:r>
      <w:r w:rsidRPr="00235835">
        <w:rPr>
          <w:rtl/>
          <w:lang w:val="ru-RU"/>
        </w:rPr>
        <w:t>زهرة الأقحوان (</w:t>
      </w:r>
      <w:proofErr w:type="spellStart"/>
      <w:r w:rsidRPr="00235835">
        <w:rPr>
          <w:rtl/>
          <w:lang w:val="ru-RU"/>
        </w:rPr>
        <w:t>كراسوُلْياك</w:t>
      </w:r>
      <w:proofErr w:type="spellEnd"/>
      <w:r w:rsidRPr="00235835">
        <w:rPr>
          <w:rtl/>
          <w:lang w:val="ru-RU"/>
        </w:rPr>
        <w:t>)</w:t>
      </w:r>
    </w:p>
    <w:p w14:paraId="2A704C06" w14:textId="02FDB2D8" w:rsidR="00235835" w:rsidRDefault="00235835" w:rsidP="00235835">
      <w:pPr>
        <w:spacing w:after="120"/>
        <w:jc w:val="right"/>
        <w:rPr>
          <w:rtl/>
          <w:lang w:val="ru-RU"/>
        </w:rPr>
      </w:pPr>
      <w:r>
        <w:rPr>
          <w:rFonts w:hint="cs"/>
          <w:rtl/>
          <w:lang w:val="ru-RU"/>
        </w:rPr>
        <w:t>ــــــــــــــــــــــــــــــــــــــــــــــــــــــــــــــ</w:t>
      </w:r>
      <w:r w:rsidRPr="00235835">
        <w:rPr>
          <w:rtl/>
        </w:rPr>
        <w:t xml:space="preserve"> </w:t>
      </w:r>
      <w:r w:rsidRPr="00235835">
        <w:rPr>
          <w:rtl/>
          <w:lang w:val="ru-RU"/>
        </w:rPr>
        <w:t>البرسيم</w:t>
      </w:r>
    </w:p>
    <w:p w14:paraId="38F59DE9" w14:textId="0B2E16E5" w:rsidR="00235835" w:rsidRDefault="00235835" w:rsidP="00235835">
      <w:pPr>
        <w:spacing w:after="120"/>
        <w:jc w:val="right"/>
        <w:rPr>
          <w:rtl/>
        </w:rPr>
      </w:pPr>
      <w:r>
        <w:rPr>
          <w:rFonts w:hint="cs"/>
          <w:rtl/>
        </w:rPr>
        <w:t>النجوم</w:t>
      </w:r>
      <w:r w:rsidRPr="00235835">
        <w:t>________________</w:t>
      </w:r>
      <w:r w:rsidRPr="00235835">
        <w:rPr>
          <w:rtl/>
          <w:lang w:val="ru-RU"/>
        </w:rPr>
        <w:t xml:space="preserve">، </w:t>
      </w:r>
      <w:r w:rsidRPr="00235835">
        <w:t>________________</w:t>
      </w:r>
      <w:r w:rsidRPr="00235835">
        <w:rPr>
          <w:rtl/>
          <w:lang w:val="ru-RU"/>
        </w:rPr>
        <w:t xml:space="preserve">، </w:t>
      </w:r>
      <w:r w:rsidRPr="00235835">
        <w:t>________________</w:t>
      </w:r>
    </w:p>
    <w:p w14:paraId="2E7F3D70" w14:textId="77777777" w:rsidR="00235835" w:rsidRDefault="00235835" w:rsidP="00235835">
      <w:pPr>
        <w:spacing w:after="120"/>
        <w:jc w:val="right"/>
        <w:rPr>
          <w:rtl/>
        </w:rPr>
      </w:pPr>
    </w:p>
    <w:p w14:paraId="503FBE73" w14:textId="0DA1A209" w:rsidR="00235835" w:rsidRDefault="00235835" w:rsidP="00235835">
      <w:pPr>
        <w:spacing w:after="120"/>
        <w:jc w:val="right"/>
        <w:rPr>
          <w:lang w:val="en-GB"/>
        </w:rPr>
      </w:pPr>
      <w:r>
        <w:rPr>
          <w:rFonts w:hint="cs"/>
          <w:rtl/>
          <w:lang w:val="ru-RU"/>
        </w:rPr>
        <w:t>و</w:t>
      </w:r>
      <w:r w:rsidRPr="00235835">
        <w:rPr>
          <w:rtl/>
          <w:lang w:val="ru-RU"/>
        </w:rPr>
        <w:t>صِل الجمل بنوعها الصحيح</w:t>
      </w:r>
      <w:r>
        <w:rPr>
          <w:lang w:val="en-GB"/>
        </w:rPr>
        <w:t>.3</w:t>
      </w:r>
    </w:p>
    <w:p w14:paraId="7D578F56" w14:textId="77777777" w:rsidR="00235835" w:rsidRDefault="00235835" w:rsidP="00235835">
      <w:pPr>
        <w:spacing w:after="120"/>
        <w:jc w:val="right"/>
        <w:rPr>
          <w:rtl/>
          <w:lang w:val="en-GB"/>
        </w:rPr>
      </w:pPr>
      <w:proofErr w:type="spellStart"/>
      <w:r w:rsidRPr="00235835">
        <w:rPr>
          <w:rtl/>
          <w:lang w:val="en-GB"/>
        </w:rPr>
        <w:t>بامبي</w:t>
      </w:r>
      <w:proofErr w:type="spellEnd"/>
      <w:r w:rsidRPr="00235835">
        <w:rPr>
          <w:rtl/>
          <w:lang w:val="en-GB"/>
        </w:rPr>
        <w:t xml:space="preserve"> كان ينظر إلى كل فراشة</w:t>
      </w:r>
      <w:r>
        <w:rPr>
          <w:rFonts w:hint="cs"/>
          <w:rtl/>
          <w:lang w:val="en-GB"/>
        </w:rPr>
        <w:t xml:space="preserve">           </w:t>
      </w:r>
      <w:r w:rsidRPr="00235835">
        <w:rPr>
          <w:rtl/>
          <w:lang w:val="en-GB"/>
        </w:rPr>
        <w:t>جملة تعجبية</w:t>
      </w:r>
    </w:p>
    <w:p w14:paraId="718BAEA4" w14:textId="77777777" w:rsidR="00235835" w:rsidRDefault="00235835" w:rsidP="00235835">
      <w:pPr>
        <w:spacing w:after="120"/>
        <w:jc w:val="right"/>
        <w:rPr>
          <w:rtl/>
          <w:lang w:val="en-GB"/>
        </w:rPr>
      </w:pPr>
      <w:r w:rsidRPr="00235835">
        <w:rPr>
          <w:rtl/>
          <w:lang w:val="en-GB"/>
        </w:rPr>
        <w:t>أيها الجرادة، هل تخاف مني؟</w:t>
      </w:r>
      <w:r>
        <w:rPr>
          <w:rFonts w:hint="cs"/>
          <w:rtl/>
          <w:lang w:val="en-GB"/>
        </w:rPr>
        <w:t xml:space="preserve">            </w:t>
      </w:r>
      <w:r w:rsidRPr="00235835">
        <w:rPr>
          <w:rtl/>
          <w:lang w:val="en-GB"/>
        </w:rPr>
        <w:t>جملة استفهامية</w:t>
      </w:r>
    </w:p>
    <w:p w14:paraId="1BE9599C" w14:textId="77777777" w:rsidR="00235835" w:rsidRDefault="00235835" w:rsidP="00235835">
      <w:pPr>
        <w:spacing w:after="120"/>
        <w:jc w:val="right"/>
        <w:rPr>
          <w:rtl/>
        </w:rPr>
      </w:pPr>
      <w:r w:rsidRPr="00235835">
        <w:rPr>
          <w:rtl/>
          <w:lang w:val="en-GB"/>
        </w:rPr>
        <w:t>آه، كم يقفز عالياً</w:t>
      </w:r>
      <w:r>
        <w:rPr>
          <w:rFonts w:hint="cs"/>
          <w:rtl/>
        </w:rPr>
        <w:t xml:space="preserve">!                         </w:t>
      </w:r>
      <w:r w:rsidRPr="00235835">
        <w:rPr>
          <w:rtl/>
        </w:rPr>
        <w:t>جملة خبرية</w:t>
      </w:r>
    </w:p>
    <w:p w14:paraId="33756BBD" w14:textId="77777777" w:rsidR="00235835" w:rsidRDefault="00235835" w:rsidP="00235835">
      <w:pPr>
        <w:spacing w:after="120"/>
        <w:jc w:val="right"/>
        <w:rPr>
          <w:rtl/>
          <w:lang w:val="en-GB"/>
        </w:rPr>
      </w:pPr>
      <w:r w:rsidRPr="00235835">
        <w:rPr>
          <w:rtl/>
          <w:lang w:val="en-GB"/>
        </w:rPr>
        <w:t>أمي، انتظريني</w:t>
      </w:r>
      <w:r>
        <w:rPr>
          <w:rFonts w:hint="cs"/>
          <w:rtl/>
          <w:lang w:val="en-GB"/>
        </w:rPr>
        <w:t xml:space="preserve">!                          </w:t>
      </w:r>
      <w:r w:rsidRPr="00235835">
        <w:rPr>
          <w:rtl/>
          <w:lang w:val="en-GB"/>
        </w:rPr>
        <w:t>جملة أمر</w:t>
      </w:r>
    </w:p>
    <w:p w14:paraId="6CB8F19B" w14:textId="00435DE3" w:rsidR="00235835" w:rsidRPr="00235835" w:rsidRDefault="00235835" w:rsidP="00235835">
      <w:pPr>
        <w:spacing w:after="120"/>
        <w:jc w:val="right"/>
        <w:rPr>
          <w:rFonts w:hint="cs"/>
          <w:rtl/>
          <w:lang w:val="en-GB"/>
        </w:rPr>
      </w:pPr>
      <w:r>
        <w:rPr>
          <w:lang w:val="en-GB"/>
        </w:rPr>
        <w:t xml:space="preserve"> </w:t>
      </w:r>
    </w:p>
    <w:p w14:paraId="7F6E653F" w14:textId="77777777" w:rsidR="00235835" w:rsidRDefault="00235835" w:rsidP="00235835">
      <w:pPr>
        <w:spacing w:after="120"/>
        <w:rPr>
          <w:rtl/>
          <w:lang w:val="ru-RU"/>
        </w:rPr>
      </w:pPr>
    </w:p>
    <w:p w14:paraId="5EF2949A" w14:textId="1EF6AF7E" w:rsidR="00102D89" w:rsidRPr="00235835" w:rsidRDefault="00235835" w:rsidP="00235835">
      <w:pPr>
        <w:spacing w:after="160" w:line="240" w:lineRule="auto"/>
        <w:jc w:val="center"/>
        <w:rPr>
          <w:lang w:val="en-GB"/>
        </w:rPr>
      </w:pPr>
      <w:r>
        <w:rPr>
          <w:noProof/>
        </w:rPr>
        <w:lastRenderedPageBreak/>
        <w:drawing>
          <wp:inline distT="0" distB="0" distL="0" distR="0" wp14:anchorId="78B727CC" wp14:editId="257EB1B3">
            <wp:extent cx="1655999" cy="134790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mbi_page2_clean.png"/>
                    <pic:cNvPicPr/>
                  </pic:nvPicPr>
                  <pic:blipFill>
                    <a:blip r:embed="rId8"/>
                    <a:stretch>
                      <a:fillRect/>
                    </a:stretch>
                  </pic:blipFill>
                  <pic:spPr>
                    <a:xfrm>
                      <a:off x="0" y="0"/>
                      <a:ext cx="1655999" cy="1347906"/>
                    </a:xfrm>
                    <a:prstGeom prst="rect">
                      <a:avLst/>
                    </a:prstGeom>
                  </pic:spPr>
                </pic:pic>
              </a:graphicData>
            </a:graphic>
          </wp:inline>
        </w:drawing>
      </w:r>
    </w:p>
    <w:p w14:paraId="68AC317D" w14:textId="5052E008" w:rsidR="00102D89" w:rsidRDefault="00102D89">
      <w:pPr>
        <w:spacing w:before="40" w:after="40"/>
        <w:jc w:val="center"/>
      </w:pPr>
    </w:p>
    <w:p w14:paraId="30F372F6" w14:textId="7450F86F" w:rsidR="00102D89" w:rsidRPr="00235835" w:rsidRDefault="00235835" w:rsidP="00235835">
      <w:pPr>
        <w:spacing w:line="240" w:lineRule="auto"/>
        <w:jc w:val="right"/>
        <w:rPr>
          <w:lang w:val="en-GB"/>
        </w:rPr>
      </w:pPr>
      <w:r w:rsidRPr="00235835">
        <w:rPr>
          <w:rtl/>
          <w:lang w:val="en-GB"/>
        </w:rPr>
        <w:t>قم بتصوير القصة على شكل قصة مصورة</w:t>
      </w:r>
      <w:r>
        <w:rPr>
          <w:lang w:val="en-GB"/>
        </w:rPr>
        <w:t>.4</w:t>
      </w:r>
    </w:p>
    <w:sectPr w:rsidR="00102D89" w:rsidRPr="00235835" w:rsidSect="00034616">
      <w:pgSz w:w="11906" w:h="16838"/>
      <w:pgMar w:top="794" w:right="850" w:bottom="737"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9369479">
    <w:abstractNumId w:val="8"/>
  </w:num>
  <w:num w:numId="2" w16cid:durableId="1232231236">
    <w:abstractNumId w:val="6"/>
  </w:num>
  <w:num w:numId="3" w16cid:durableId="1785808036">
    <w:abstractNumId w:val="5"/>
  </w:num>
  <w:num w:numId="4" w16cid:durableId="1008605869">
    <w:abstractNumId w:val="4"/>
  </w:num>
  <w:num w:numId="5" w16cid:durableId="877854860">
    <w:abstractNumId w:val="7"/>
  </w:num>
  <w:num w:numId="6" w16cid:durableId="2135634240">
    <w:abstractNumId w:val="3"/>
  </w:num>
  <w:num w:numId="7" w16cid:durableId="1463840584">
    <w:abstractNumId w:val="2"/>
  </w:num>
  <w:num w:numId="8" w16cid:durableId="177475832">
    <w:abstractNumId w:val="1"/>
  </w:num>
  <w:num w:numId="9" w16cid:durableId="995913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2D89"/>
    <w:rsid w:val="0015074B"/>
    <w:rsid w:val="00235835"/>
    <w:rsid w:val="0029639D"/>
    <w:rsid w:val="002A2E75"/>
    <w:rsid w:val="00326F90"/>
    <w:rsid w:val="00847FD5"/>
    <w:rsid w:val="0086724B"/>
    <w:rsid w:val="009E6992"/>
    <w:rsid w:val="00AA1D8D"/>
    <w:rsid w:val="00AF19C8"/>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BA4959"/>
  <w14:defaultImageDpi w14:val="300"/>
  <w15:docId w15:val="{E9DD1217-AD2D-4A09-8D53-97CD8C84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Српски језик - 2. разред - Ено где лети цвет</vt:lpstr>
    </vt:vector>
  </TitlesOfParts>
  <Manager/>
  <Company/>
  <LinksUpToDate>false</LinksUpToDate>
  <CharactersWithSpaces>1632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Српски језик - 2. разред - Ено где лети цвет</dc:title>
  <dc:subject/>
  <dc:creator/>
  <cp:keywords/>
  <dc:description/>
  <cp:lastModifiedBy>Yousef Amro</cp:lastModifiedBy>
  <cp:revision>4</cp:revision>
  <dcterms:created xsi:type="dcterms:W3CDTF">2013-12-23T23:15:00Z</dcterms:created>
  <dcterms:modified xsi:type="dcterms:W3CDTF">2026-05-23T23:35:00Z</dcterms:modified>
  <cp:category/>
</cp:coreProperties>
</file>