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43153" w14:textId="78AF214C" w:rsidR="00E4563A" w:rsidRPr="000A5FE7" w:rsidRDefault="000A5FE7" w:rsidP="0018143A">
      <w:pPr>
        <w:rPr>
          <w:sz w:val="52"/>
          <w:szCs w:val="52"/>
          <w:lang w:val="sr-Cyrl-BA"/>
        </w:rPr>
      </w:pPr>
      <w:r>
        <w:rPr>
          <w:sz w:val="52"/>
          <w:szCs w:val="52"/>
          <w:lang w:val="sr-Cyrl-BA"/>
        </w:rPr>
        <w:t>УВОД У ФИЗИКУ – ФИЗИКА КАО ПРИРОДНА НАУКА</w:t>
      </w:r>
    </w:p>
    <w:p w14:paraId="11675E76" w14:textId="77777777" w:rsidR="000C3766" w:rsidRDefault="000C3766" w:rsidP="000C3766">
      <w:pPr>
        <w:ind w:left="0"/>
        <w:jc w:val="left"/>
        <w:rPr>
          <w:sz w:val="32"/>
          <w:szCs w:val="32"/>
          <w:lang w:val="sr-Cyrl-BA"/>
        </w:rPr>
      </w:pPr>
    </w:p>
    <w:p w14:paraId="01C66913" w14:textId="12152957" w:rsidR="00CA4801" w:rsidRDefault="000C3766" w:rsidP="000C3766">
      <w:pPr>
        <w:ind w:left="0"/>
        <w:jc w:val="left"/>
        <w:rPr>
          <w:sz w:val="36"/>
          <w:szCs w:val="36"/>
          <w:lang w:val="sr-Cyrl-BA"/>
        </w:rPr>
      </w:pPr>
      <w:r>
        <w:rPr>
          <w:b/>
          <w:bCs/>
          <w:sz w:val="36"/>
          <w:szCs w:val="36"/>
          <w:lang w:val="sr-Cyrl-BA"/>
        </w:rPr>
        <w:t>Физика</w:t>
      </w:r>
      <w:r w:rsidR="00CA4801" w:rsidRPr="00CA4801">
        <w:rPr>
          <w:sz w:val="36"/>
          <w:szCs w:val="36"/>
          <w:lang w:val="sr-Cyrl-BA"/>
        </w:rPr>
        <w:t xml:space="preserve"> </w:t>
      </w:r>
      <w:r>
        <w:rPr>
          <w:sz w:val="36"/>
          <w:szCs w:val="36"/>
          <w:lang w:val="sr-Cyrl-BA"/>
        </w:rPr>
        <w:t>је наука о природи.</w:t>
      </w:r>
      <w:r w:rsidR="00CA4801" w:rsidRPr="00CA4801">
        <w:rPr>
          <w:sz w:val="36"/>
          <w:szCs w:val="36"/>
          <w:lang w:val="sr-Cyrl-BA"/>
        </w:rPr>
        <w:t xml:space="preserve"> </w:t>
      </w:r>
    </w:p>
    <w:p w14:paraId="12E778E3" w14:textId="2F4E264F" w:rsidR="00244323" w:rsidRDefault="000C3766" w:rsidP="000C3766">
      <w:pPr>
        <w:ind w:left="0"/>
        <w:jc w:val="left"/>
        <w:rPr>
          <w:sz w:val="32"/>
          <w:szCs w:val="32"/>
          <w:lang w:val="sr-Cyrl-BA"/>
        </w:rPr>
      </w:pPr>
      <w:r>
        <w:rPr>
          <w:b/>
          <w:bCs/>
          <w:sz w:val="32"/>
          <w:szCs w:val="32"/>
          <w:lang w:val="sr-Cyrl-BA"/>
        </w:rPr>
        <w:t xml:space="preserve">Природу </w:t>
      </w:r>
      <w:r>
        <w:rPr>
          <w:sz w:val="32"/>
          <w:szCs w:val="32"/>
          <w:lang w:val="sr-Cyrl-BA"/>
        </w:rPr>
        <w:t>чинимо ми и све што нас окружује.</w:t>
      </w:r>
    </w:p>
    <w:p w14:paraId="4CD16F3F" w14:textId="0D17A2F2" w:rsidR="000C3766" w:rsidRDefault="000C3766" w:rsidP="000C3766">
      <w:pPr>
        <w:ind w:left="0"/>
        <w:jc w:val="left"/>
        <w:rPr>
          <w:sz w:val="32"/>
          <w:szCs w:val="32"/>
          <w:lang w:val="sr-Cyrl-BA"/>
        </w:rPr>
      </w:pPr>
      <w:r>
        <w:rPr>
          <w:sz w:val="32"/>
          <w:szCs w:val="32"/>
          <w:lang w:val="sr-Cyrl-BA"/>
        </w:rPr>
        <w:t xml:space="preserve">Сваки предмет који можеш да уочиш представља </w:t>
      </w:r>
      <w:r>
        <w:rPr>
          <w:b/>
          <w:bCs/>
          <w:sz w:val="32"/>
          <w:szCs w:val="32"/>
          <w:lang w:val="sr-Cyrl-BA"/>
        </w:rPr>
        <w:t>физичко тело.</w:t>
      </w:r>
    </w:p>
    <w:p w14:paraId="5A52C881" w14:textId="47976FC3" w:rsidR="000C3766" w:rsidRPr="000C3766" w:rsidRDefault="000C3766" w:rsidP="000C3766">
      <w:pPr>
        <w:ind w:left="0"/>
        <w:jc w:val="left"/>
        <w:rPr>
          <w:sz w:val="32"/>
          <w:szCs w:val="32"/>
          <w:lang w:val="sr-Cyrl-BA"/>
        </w:rPr>
      </w:pPr>
      <w:r>
        <w:rPr>
          <w:b/>
          <w:bCs/>
          <w:sz w:val="32"/>
          <w:szCs w:val="32"/>
          <w:lang w:val="sr-Cyrl-BA"/>
        </w:rPr>
        <w:t xml:space="preserve">Материја </w:t>
      </w:r>
      <w:r>
        <w:rPr>
          <w:sz w:val="32"/>
          <w:szCs w:val="32"/>
          <w:lang w:val="sr-Cyrl-BA"/>
        </w:rPr>
        <w:t>је све што постоји.</w:t>
      </w:r>
    </w:p>
    <w:p w14:paraId="7E1A0F2A" w14:textId="77777777" w:rsidR="000C3766" w:rsidRDefault="000C3766" w:rsidP="000C3766">
      <w:pPr>
        <w:ind w:left="0"/>
        <w:jc w:val="left"/>
        <w:rPr>
          <w:b/>
          <w:bCs/>
          <w:sz w:val="32"/>
          <w:szCs w:val="32"/>
          <w:lang w:val="sr-Cyrl-BA"/>
        </w:rPr>
      </w:pPr>
      <w:r>
        <w:rPr>
          <w:sz w:val="32"/>
          <w:szCs w:val="32"/>
          <w:lang w:val="sr-Cyrl-BA"/>
        </w:rPr>
        <w:t xml:space="preserve">Основни облици материје су </w:t>
      </w:r>
      <w:r>
        <w:rPr>
          <w:b/>
          <w:bCs/>
          <w:sz w:val="32"/>
          <w:szCs w:val="32"/>
          <w:lang w:val="sr-Cyrl-BA"/>
        </w:rPr>
        <w:t>супстанција и физичко поље</w:t>
      </w:r>
    </w:p>
    <w:p w14:paraId="3F7EA0E8" w14:textId="77777777" w:rsidR="000C3766" w:rsidRDefault="000C3766" w:rsidP="000C3766">
      <w:pPr>
        <w:ind w:left="0"/>
        <w:jc w:val="left"/>
        <w:rPr>
          <w:sz w:val="32"/>
          <w:szCs w:val="32"/>
          <w:lang w:val="sr-Cyrl-BA"/>
        </w:rPr>
      </w:pPr>
      <w:r>
        <w:rPr>
          <w:b/>
          <w:bCs/>
          <w:sz w:val="32"/>
          <w:szCs w:val="32"/>
          <w:lang w:val="sr-Cyrl-BA"/>
        </w:rPr>
        <w:t xml:space="preserve">Супстанција </w:t>
      </w:r>
      <w:r>
        <w:rPr>
          <w:sz w:val="32"/>
          <w:szCs w:val="32"/>
          <w:lang w:val="sr-Cyrl-BA"/>
        </w:rPr>
        <w:t xml:space="preserve">је материјал од кога је физичко тело направљено. </w:t>
      </w:r>
    </w:p>
    <w:p w14:paraId="31E51343" w14:textId="77777777" w:rsidR="000C3766" w:rsidRDefault="000C3766" w:rsidP="000C3766">
      <w:pPr>
        <w:ind w:left="0"/>
        <w:jc w:val="left"/>
        <w:rPr>
          <w:sz w:val="32"/>
          <w:szCs w:val="32"/>
          <w:lang w:val="sr-Cyrl-BA"/>
        </w:rPr>
      </w:pPr>
      <w:r>
        <w:rPr>
          <w:sz w:val="32"/>
          <w:szCs w:val="32"/>
          <w:lang w:val="sr-Cyrl-BA"/>
        </w:rPr>
        <w:t xml:space="preserve">Примери физичког поља су: </w:t>
      </w:r>
    </w:p>
    <w:p w14:paraId="64778353" w14:textId="0EFEBF5D" w:rsidR="000C3766" w:rsidRDefault="000C3766" w:rsidP="000C3766">
      <w:pPr>
        <w:pStyle w:val="ListParagraph"/>
        <w:numPr>
          <w:ilvl w:val="0"/>
          <w:numId w:val="4"/>
        </w:numPr>
        <w:jc w:val="left"/>
        <w:rPr>
          <w:sz w:val="32"/>
          <w:szCs w:val="32"/>
          <w:lang w:val="sr-Cyrl-BA"/>
        </w:rPr>
      </w:pPr>
      <w:r>
        <w:rPr>
          <w:sz w:val="32"/>
          <w:szCs w:val="32"/>
          <w:lang w:val="sr-Cyrl-BA"/>
        </w:rPr>
        <w:t>Е</w:t>
      </w:r>
      <w:r w:rsidRPr="000C3766">
        <w:rPr>
          <w:sz w:val="32"/>
          <w:szCs w:val="32"/>
          <w:lang w:val="sr-Cyrl-BA"/>
        </w:rPr>
        <w:t>лектрично</w:t>
      </w:r>
    </w:p>
    <w:p w14:paraId="73396423" w14:textId="77777777" w:rsidR="000C3766" w:rsidRDefault="000C3766" w:rsidP="000C3766">
      <w:pPr>
        <w:pStyle w:val="ListParagraph"/>
        <w:numPr>
          <w:ilvl w:val="0"/>
          <w:numId w:val="4"/>
        </w:numPr>
        <w:jc w:val="left"/>
        <w:rPr>
          <w:sz w:val="32"/>
          <w:szCs w:val="32"/>
          <w:lang w:val="sr-Cyrl-BA"/>
        </w:rPr>
      </w:pPr>
      <w:r>
        <w:rPr>
          <w:sz w:val="32"/>
          <w:szCs w:val="32"/>
          <w:lang w:val="sr-Cyrl-BA"/>
        </w:rPr>
        <w:t>М</w:t>
      </w:r>
      <w:r w:rsidRPr="000C3766">
        <w:rPr>
          <w:sz w:val="32"/>
          <w:szCs w:val="32"/>
          <w:lang w:val="sr-Cyrl-BA"/>
        </w:rPr>
        <w:t>агнетно</w:t>
      </w:r>
    </w:p>
    <w:p w14:paraId="5A51BCDC" w14:textId="17166812" w:rsidR="00CA4801" w:rsidRDefault="000C3766" w:rsidP="000C3766">
      <w:pPr>
        <w:pStyle w:val="ListParagraph"/>
        <w:numPr>
          <w:ilvl w:val="0"/>
          <w:numId w:val="4"/>
        </w:numPr>
        <w:jc w:val="left"/>
        <w:rPr>
          <w:sz w:val="32"/>
          <w:szCs w:val="32"/>
          <w:lang w:val="sr-Cyrl-BA"/>
        </w:rPr>
      </w:pPr>
      <w:r>
        <w:rPr>
          <w:sz w:val="32"/>
          <w:szCs w:val="32"/>
          <w:lang w:val="sr-Cyrl-BA"/>
        </w:rPr>
        <w:t>Г</w:t>
      </w:r>
      <w:r w:rsidRPr="000C3766">
        <w:rPr>
          <w:sz w:val="32"/>
          <w:szCs w:val="32"/>
          <w:lang w:val="sr-Cyrl-BA"/>
        </w:rPr>
        <w:t xml:space="preserve">равитационо </w:t>
      </w:r>
      <w:r w:rsidR="00CA4801" w:rsidRPr="000C3766">
        <w:rPr>
          <w:sz w:val="32"/>
          <w:szCs w:val="32"/>
          <w:lang w:val="sr-Cyrl-BA"/>
        </w:rPr>
        <w:t xml:space="preserve"> </w:t>
      </w:r>
    </w:p>
    <w:p w14:paraId="51405D5E" w14:textId="77777777" w:rsidR="000C3766" w:rsidRDefault="000C3766" w:rsidP="000C3766">
      <w:pPr>
        <w:jc w:val="left"/>
        <w:rPr>
          <w:sz w:val="32"/>
          <w:szCs w:val="32"/>
          <w:lang w:val="sr-Cyrl-BA"/>
        </w:rPr>
      </w:pPr>
    </w:p>
    <w:p w14:paraId="483E27F6" w14:textId="3491D5F8" w:rsidR="000C3766" w:rsidRDefault="000C3766" w:rsidP="000C3766">
      <w:pPr>
        <w:jc w:val="left"/>
        <w:rPr>
          <w:sz w:val="32"/>
          <w:szCs w:val="32"/>
          <w:lang w:val="sr-Cyrl-BA"/>
        </w:rPr>
      </w:pPr>
      <w:r>
        <w:rPr>
          <w:sz w:val="32"/>
          <w:szCs w:val="32"/>
          <w:lang w:val="sr-Cyrl-BA"/>
        </w:rPr>
        <w:t xml:space="preserve">Промене које се дешавају физичким телима и физичким пољима називају се </w:t>
      </w:r>
      <w:r>
        <w:rPr>
          <w:b/>
          <w:bCs/>
          <w:sz w:val="32"/>
          <w:szCs w:val="32"/>
          <w:lang w:val="sr-Cyrl-BA"/>
        </w:rPr>
        <w:t>физичке појаве</w:t>
      </w:r>
    </w:p>
    <w:p w14:paraId="453B6EBD" w14:textId="77777777" w:rsidR="000C3766" w:rsidRDefault="000C3766" w:rsidP="000C3766">
      <w:pPr>
        <w:jc w:val="left"/>
        <w:rPr>
          <w:sz w:val="32"/>
          <w:szCs w:val="32"/>
          <w:lang w:val="sr-Cyrl-BA"/>
        </w:rPr>
      </w:pPr>
    </w:p>
    <w:p w14:paraId="60DBB86F" w14:textId="0251411B" w:rsidR="000C3766" w:rsidRDefault="000C3766" w:rsidP="000C3766">
      <w:pPr>
        <w:jc w:val="left"/>
        <w:rPr>
          <w:sz w:val="32"/>
          <w:szCs w:val="32"/>
          <w:lang w:val="sr-Cyrl-BA"/>
        </w:rPr>
      </w:pPr>
      <w:r>
        <w:rPr>
          <w:b/>
          <w:bCs/>
          <w:sz w:val="32"/>
          <w:szCs w:val="32"/>
          <w:lang w:val="sr-Cyrl-BA"/>
        </w:rPr>
        <w:t xml:space="preserve">Физичке величине </w:t>
      </w:r>
      <w:r>
        <w:rPr>
          <w:sz w:val="32"/>
          <w:szCs w:val="32"/>
          <w:lang w:val="sr-Cyrl-BA"/>
        </w:rPr>
        <w:t xml:space="preserve">описују физичка тела и физичке појаве. </w:t>
      </w:r>
    </w:p>
    <w:p w14:paraId="3995569A" w14:textId="4021B1A2" w:rsidR="000C3766" w:rsidRDefault="000C3766" w:rsidP="000C3766">
      <w:pPr>
        <w:jc w:val="left"/>
        <w:rPr>
          <w:sz w:val="32"/>
          <w:szCs w:val="32"/>
          <w:lang w:val="sr-Cyrl-BA"/>
        </w:rPr>
      </w:pPr>
      <w:r>
        <w:rPr>
          <w:sz w:val="32"/>
          <w:szCs w:val="32"/>
          <w:lang w:val="sr-Cyrl-BA"/>
        </w:rPr>
        <w:t xml:space="preserve">Свака физичка величина може да се </w:t>
      </w:r>
      <w:r w:rsidRPr="006B18C5">
        <w:rPr>
          <w:b/>
          <w:bCs/>
          <w:sz w:val="32"/>
          <w:szCs w:val="32"/>
          <w:lang w:val="sr-Cyrl-BA"/>
        </w:rPr>
        <w:t>измери</w:t>
      </w:r>
      <w:r>
        <w:rPr>
          <w:sz w:val="32"/>
          <w:szCs w:val="32"/>
          <w:lang w:val="sr-Cyrl-BA"/>
        </w:rPr>
        <w:t xml:space="preserve"> или </w:t>
      </w:r>
      <w:r w:rsidRPr="006B18C5">
        <w:rPr>
          <w:b/>
          <w:bCs/>
          <w:sz w:val="32"/>
          <w:szCs w:val="32"/>
          <w:lang w:val="sr-Cyrl-BA"/>
        </w:rPr>
        <w:t>израчуна</w:t>
      </w:r>
      <w:r>
        <w:rPr>
          <w:sz w:val="32"/>
          <w:szCs w:val="32"/>
          <w:lang w:val="sr-Cyrl-BA"/>
        </w:rPr>
        <w:t xml:space="preserve"> по формули.</w:t>
      </w:r>
    </w:p>
    <w:p w14:paraId="421DA123" w14:textId="05EB7556" w:rsidR="000C3766" w:rsidRDefault="000C3766" w:rsidP="000C3766">
      <w:pPr>
        <w:jc w:val="left"/>
        <w:rPr>
          <w:sz w:val="32"/>
          <w:szCs w:val="32"/>
          <w:lang w:val="sr-Cyrl-BA"/>
        </w:rPr>
      </w:pPr>
      <w:r>
        <w:rPr>
          <w:sz w:val="32"/>
          <w:szCs w:val="32"/>
          <w:lang w:val="sr-Cyrl-BA"/>
        </w:rPr>
        <w:t xml:space="preserve">До </w:t>
      </w:r>
      <w:r w:rsidRPr="006B18C5">
        <w:rPr>
          <w:b/>
          <w:bCs/>
          <w:sz w:val="32"/>
          <w:szCs w:val="32"/>
          <w:lang w:val="sr-Cyrl-BA"/>
        </w:rPr>
        <w:t>научног знања</w:t>
      </w:r>
      <w:r>
        <w:rPr>
          <w:sz w:val="32"/>
          <w:szCs w:val="32"/>
          <w:lang w:val="sr-Cyrl-BA"/>
        </w:rPr>
        <w:t xml:space="preserve"> долазимо </w:t>
      </w:r>
      <w:r w:rsidRPr="006B18C5">
        <w:rPr>
          <w:b/>
          <w:bCs/>
          <w:sz w:val="32"/>
          <w:szCs w:val="32"/>
          <w:lang w:val="sr-Cyrl-BA"/>
        </w:rPr>
        <w:t>посматрањем појава, прикупљањем података, постављањем хипотезе, експерименталном провером хипотезе и формулисањем закона.</w:t>
      </w:r>
      <w:r>
        <w:rPr>
          <w:sz w:val="32"/>
          <w:szCs w:val="32"/>
          <w:lang w:val="sr-Cyrl-BA"/>
        </w:rPr>
        <w:t xml:space="preserve"> </w:t>
      </w:r>
    </w:p>
    <w:p w14:paraId="428093B9" w14:textId="3C1321F1" w:rsidR="006B18C5" w:rsidRDefault="006B18C5" w:rsidP="006B18C5">
      <w:pPr>
        <w:rPr>
          <w:sz w:val="52"/>
          <w:szCs w:val="52"/>
          <w:lang w:val="sr-Cyrl-BA"/>
        </w:rPr>
      </w:pPr>
      <w:r>
        <w:rPr>
          <w:sz w:val="52"/>
          <w:szCs w:val="52"/>
          <w:lang w:val="sr-Cyrl-BA"/>
        </w:rPr>
        <w:lastRenderedPageBreak/>
        <w:t>КРЕТАЊЕ</w:t>
      </w:r>
    </w:p>
    <w:p w14:paraId="0DAB81E8" w14:textId="337C96C2" w:rsidR="006B18C5" w:rsidRDefault="006B18C5" w:rsidP="006B18C5">
      <w:pPr>
        <w:jc w:val="left"/>
        <w:rPr>
          <w:sz w:val="32"/>
          <w:szCs w:val="32"/>
          <w:lang w:val="sr-Cyrl-BA"/>
        </w:rPr>
      </w:pPr>
      <w:r w:rsidRPr="007F269F">
        <w:rPr>
          <w:b/>
          <w:bCs/>
          <w:sz w:val="32"/>
          <w:szCs w:val="32"/>
          <w:lang w:val="sr-Cyrl-BA"/>
        </w:rPr>
        <w:t>Кретање</w:t>
      </w:r>
      <w:r>
        <w:rPr>
          <w:sz w:val="32"/>
          <w:szCs w:val="32"/>
          <w:lang w:val="sr-Cyrl-BA"/>
        </w:rPr>
        <w:t xml:space="preserve"> је промена положаја тела у односу на друга тела. </w:t>
      </w:r>
    </w:p>
    <w:p w14:paraId="05080A4C" w14:textId="3392FB6A" w:rsidR="006B18C5" w:rsidRDefault="006B18C5" w:rsidP="006B18C5">
      <w:pPr>
        <w:jc w:val="left"/>
        <w:rPr>
          <w:sz w:val="32"/>
          <w:szCs w:val="32"/>
          <w:lang w:val="sr-Cyrl-BA"/>
        </w:rPr>
      </w:pPr>
      <w:r>
        <w:rPr>
          <w:sz w:val="32"/>
          <w:szCs w:val="32"/>
          <w:lang w:val="sr-Cyrl-BA"/>
        </w:rPr>
        <w:t>Сва кретања и мировања су релативна.</w:t>
      </w:r>
    </w:p>
    <w:p w14:paraId="7F0328AE" w14:textId="5A4171E7" w:rsidR="006B18C5" w:rsidRDefault="006B18C5" w:rsidP="006B18C5">
      <w:pPr>
        <w:jc w:val="left"/>
        <w:rPr>
          <w:sz w:val="32"/>
          <w:szCs w:val="32"/>
          <w:lang w:val="sr-Cyrl-BA"/>
        </w:rPr>
      </w:pPr>
      <w:r w:rsidRPr="007F269F">
        <w:rPr>
          <w:b/>
          <w:bCs/>
          <w:sz w:val="32"/>
          <w:szCs w:val="32"/>
          <w:lang w:val="sr-Cyrl-BA"/>
        </w:rPr>
        <w:t>Референтно</w:t>
      </w:r>
      <w:r>
        <w:rPr>
          <w:sz w:val="32"/>
          <w:szCs w:val="32"/>
          <w:lang w:val="sr-Cyrl-BA"/>
        </w:rPr>
        <w:t xml:space="preserve"> (упоредно) </w:t>
      </w:r>
      <w:r w:rsidRPr="007F269F">
        <w:rPr>
          <w:b/>
          <w:bCs/>
          <w:sz w:val="32"/>
          <w:szCs w:val="32"/>
          <w:lang w:val="sr-Cyrl-BA"/>
        </w:rPr>
        <w:t>тело</w:t>
      </w:r>
      <w:r>
        <w:rPr>
          <w:sz w:val="32"/>
          <w:szCs w:val="32"/>
          <w:lang w:val="sr-Cyrl-BA"/>
        </w:rPr>
        <w:t xml:space="preserve"> је тело у односу на које посматрамо кретање другог тела.</w:t>
      </w:r>
    </w:p>
    <w:p w14:paraId="03D278CD" w14:textId="7560C123" w:rsidR="006B18C5" w:rsidRDefault="006B18C5" w:rsidP="006B18C5">
      <w:pPr>
        <w:jc w:val="left"/>
        <w:rPr>
          <w:sz w:val="32"/>
          <w:szCs w:val="32"/>
          <w:lang w:val="sr-Cyrl-BA"/>
        </w:rPr>
      </w:pPr>
      <w:r w:rsidRPr="007F269F">
        <w:rPr>
          <w:b/>
          <w:bCs/>
          <w:sz w:val="32"/>
          <w:szCs w:val="32"/>
          <w:lang w:val="sr-Cyrl-BA"/>
        </w:rPr>
        <w:t>Путања или трајекторија</w:t>
      </w:r>
      <w:r>
        <w:rPr>
          <w:sz w:val="32"/>
          <w:szCs w:val="32"/>
          <w:lang w:val="sr-Cyrl-BA"/>
        </w:rPr>
        <w:t xml:space="preserve"> је линија коју тело описује током кретања. Према облику путања може бити права или крива линија.</w:t>
      </w:r>
    </w:p>
    <w:p w14:paraId="3B3A0666" w14:textId="23FE8C72" w:rsidR="006B18C5" w:rsidRDefault="006B18C5" w:rsidP="006B18C5">
      <w:pPr>
        <w:jc w:val="left"/>
        <w:rPr>
          <w:sz w:val="32"/>
          <w:szCs w:val="32"/>
          <w:lang w:val="sr-Cyrl-BA"/>
        </w:rPr>
      </w:pPr>
      <w:r>
        <w:rPr>
          <w:sz w:val="32"/>
          <w:szCs w:val="32"/>
          <w:lang w:val="sr-Cyrl-BA"/>
        </w:rPr>
        <w:t xml:space="preserve">Кретање према облику путање може бити </w:t>
      </w:r>
      <w:r w:rsidRPr="007F269F">
        <w:rPr>
          <w:b/>
          <w:bCs/>
          <w:sz w:val="32"/>
          <w:szCs w:val="32"/>
          <w:lang w:val="sr-Cyrl-BA"/>
        </w:rPr>
        <w:t>праволинијско и криволинијско.</w:t>
      </w:r>
    </w:p>
    <w:p w14:paraId="6605B904" w14:textId="6755AD7A" w:rsidR="006B18C5" w:rsidRDefault="006B18C5" w:rsidP="006B18C5">
      <w:pPr>
        <w:jc w:val="left"/>
        <w:rPr>
          <w:sz w:val="32"/>
          <w:szCs w:val="32"/>
          <w:lang w:val="sr-Cyrl-BA"/>
        </w:rPr>
      </w:pPr>
      <w:r>
        <w:rPr>
          <w:sz w:val="32"/>
          <w:szCs w:val="32"/>
          <w:lang w:val="sr-Cyrl-BA"/>
        </w:rPr>
        <w:t xml:space="preserve">Физичке величине којима се описује кретање </w:t>
      </w:r>
      <w:r w:rsidRPr="007F269F">
        <w:rPr>
          <w:b/>
          <w:bCs/>
          <w:sz w:val="32"/>
          <w:szCs w:val="32"/>
          <w:lang w:val="sr-Cyrl-BA"/>
        </w:rPr>
        <w:t>су пут, време</w:t>
      </w:r>
      <w:r>
        <w:rPr>
          <w:sz w:val="32"/>
          <w:szCs w:val="32"/>
          <w:lang w:val="sr-Cyrl-BA"/>
        </w:rPr>
        <w:t xml:space="preserve"> (временски интервал) и </w:t>
      </w:r>
      <w:r w:rsidRPr="007F269F">
        <w:rPr>
          <w:b/>
          <w:bCs/>
          <w:sz w:val="32"/>
          <w:szCs w:val="32"/>
          <w:lang w:val="sr-Cyrl-BA"/>
        </w:rPr>
        <w:t>брзина</w:t>
      </w:r>
      <w:r>
        <w:rPr>
          <w:sz w:val="32"/>
          <w:szCs w:val="32"/>
          <w:lang w:val="sr-Cyrl-BA"/>
        </w:rPr>
        <w:t xml:space="preserve">. </w:t>
      </w:r>
    </w:p>
    <w:p w14:paraId="0BED543D" w14:textId="0863DD51" w:rsidR="006B18C5" w:rsidRDefault="006B18C5" w:rsidP="006B18C5">
      <w:pPr>
        <w:jc w:val="left"/>
        <w:rPr>
          <w:sz w:val="32"/>
          <w:szCs w:val="32"/>
          <w:lang w:val="sr-Cyrl-BA"/>
        </w:rPr>
      </w:pPr>
      <w:r w:rsidRPr="007F269F">
        <w:rPr>
          <w:b/>
          <w:bCs/>
          <w:sz w:val="32"/>
          <w:szCs w:val="32"/>
          <w:lang w:val="sr-Cyrl-BA"/>
        </w:rPr>
        <w:t>Временски интервал</w:t>
      </w:r>
      <w:r>
        <w:rPr>
          <w:sz w:val="32"/>
          <w:szCs w:val="32"/>
          <w:lang w:val="sr-Cyrl-BA"/>
        </w:rPr>
        <w:t xml:space="preserve"> показује колико појава траје и једнак је разлици крајњег и почетног временског треенутка. </w:t>
      </w:r>
    </w:p>
    <w:p w14:paraId="58569DE6" w14:textId="7F481962" w:rsidR="006B18C5" w:rsidRDefault="006B18C5" w:rsidP="006B18C5">
      <w:pPr>
        <w:jc w:val="left"/>
        <w:rPr>
          <w:sz w:val="32"/>
          <w:szCs w:val="32"/>
          <w:lang w:val="sr-Cyrl-BA"/>
        </w:rPr>
      </w:pPr>
      <w:r w:rsidRPr="007F269F">
        <w:rPr>
          <w:b/>
          <w:bCs/>
          <w:sz w:val="32"/>
          <w:szCs w:val="32"/>
          <w:lang w:val="sr-Cyrl-BA"/>
        </w:rPr>
        <w:t>Пут</w:t>
      </w:r>
      <w:r>
        <w:rPr>
          <w:sz w:val="32"/>
          <w:szCs w:val="32"/>
          <w:lang w:val="sr-Cyrl-BA"/>
        </w:rPr>
        <w:t xml:space="preserve"> је дужина дела путање коју тело пређе за одређено време. Ознака је </w:t>
      </w:r>
      <w:r w:rsidR="007F269F">
        <w:rPr>
          <w:sz w:val="32"/>
          <w:szCs w:val="32"/>
          <w:lang w:val="sr-Latn-RS"/>
        </w:rPr>
        <w:t xml:space="preserve">s, </w:t>
      </w:r>
      <w:r w:rsidR="007F269F">
        <w:rPr>
          <w:sz w:val="32"/>
          <w:szCs w:val="32"/>
          <w:lang w:val="sr-Cyrl-BA"/>
        </w:rPr>
        <w:t xml:space="preserve">а мерна јединица је </w:t>
      </w:r>
      <w:r w:rsidR="007F269F" w:rsidRPr="007F269F">
        <w:rPr>
          <w:b/>
          <w:bCs/>
          <w:sz w:val="32"/>
          <w:szCs w:val="32"/>
          <w:lang w:val="sr-Cyrl-BA"/>
        </w:rPr>
        <w:t>метар (1</w:t>
      </w:r>
      <w:r w:rsidR="007F269F" w:rsidRPr="007F269F">
        <w:rPr>
          <w:b/>
          <w:bCs/>
          <w:sz w:val="32"/>
          <w:szCs w:val="32"/>
          <w:lang w:val="sr-Latn-RS"/>
        </w:rPr>
        <w:t>m</w:t>
      </w:r>
      <w:r w:rsidR="007F269F" w:rsidRPr="007F269F">
        <w:rPr>
          <w:b/>
          <w:bCs/>
          <w:sz w:val="32"/>
          <w:szCs w:val="32"/>
          <w:lang w:val="sr-Cyrl-BA"/>
        </w:rPr>
        <w:t>).</w:t>
      </w:r>
    </w:p>
    <w:p w14:paraId="6310CFE4" w14:textId="1FD79037" w:rsidR="007F269F" w:rsidRDefault="007F269F" w:rsidP="006B18C5">
      <w:pPr>
        <w:jc w:val="left"/>
        <w:rPr>
          <w:sz w:val="32"/>
          <w:szCs w:val="32"/>
          <w:lang w:val="sr-Cyrl-BA"/>
        </w:rPr>
      </w:pPr>
      <w:r>
        <w:rPr>
          <w:sz w:val="32"/>
          <w:szCs w:val="32"/>
          <w:lang w:val="sr-Cyrl-BA"/>
        </w:rPr>
        <w:t xml:space="preserve">Тело се креће </w:t>
      </w:r>
      <w:r w:rsidRPr="007F269F">
        <w:rPr>
          <w:b/>
          <w:bCs/>
          <w:sz w:val="32"/>
          <w:szCs w:val="32"/>
          <w:lang w:val="sr-Cyrl-BA"/>
        </w:rPr>
        <w:t>равномерно праволинијски</w:t>
      </w:r>
      <w:r>
        <w:rPr>
          <w:sz w:val="32"/>
          <w:szCs w:val="32"/>
          <w:lang w:val="sr-Cyrl-BA"/>
        </w:rPr>
        <w:t xml:space="preserve"> када по правој путањи прелази једнаке путеве у једнаким временским интервалима.</w:t>
      </w:r>
    </w:p>
    <w:p w14:paraId="0552EBB8" w14:textId="77777777" w:rsidR="007F269F" w:rsidRDefault="007F269F" w:rsidP="006B18C5">
      <w:pPr>
        <w:jc w:val="left"/>
        <w:rPr>
          <w:sz w:val="32"/>
          <w:szCs w:val="32"/>
          <w:lang w:val="sr-Cyrl-BA"/>
        </w:rPr>
      </w:pPr>
    </w:p>
    <w:p w14:paraId="2DCF0B6D" w14:textId="1D81325E" w:rsidR="007F269F" w:rsidRDefault="007F269F" w:rsidP="006B18C5">
      <w:pPr>
        <w:jc w:val="left"/>
        <w:rPr>
          <w:b/>
          <w:bCs/>
          <w:sz w:val="32"/>
          <w:szCs w:val="32"/>
          <w:lang w:val="sr-Cyrl-BA"/>
        </w:rPr>
      </w:pPr>
      <w:r>
        <w:rPr>
          <w:sz w:val="32"/>
          <w:szCs w:val="32"/>
          <w:lang w:val="sr-Cyrl-BA"/>
        </w:rPr>
        <w:t xml:space="preserve">При равномерно праволинијском кретању, </w:t>
      </w:r>
      <w:r>
        <w:rPr>
          <w:b/>
          <w:bCs/>
          <w:sz w:val="32"/>
          <w:szCs w:val="32"/>
          <w:lang w:val="sr-Cyrl-BA"/>
        </w:rPr>
        <w:t>брзина је једнака количнику пута и времена кретања или брзина је пређени пут у јединици времена</w:t>
      </w:r>
    </w:p>
    <w:p w14:paraId="493265BC" w14:textId="6E40A315" w:rsidR="007F269F" w:rsidRDefault="007F269F" w:rsidP="007F269F">
      <w:pPr>
        <w:ind w:left="0"/>
        <w:jc w:val="left"/>
        <w:rPr>
          <w:rFonts w:eastAsiaTheme="minorEastAsia"/>
          <w:i/>
          <w:iCs/>
          <w:sz w:val="32"/>
          <w:szCs w:val="32"/>
          <w:lang w:val="sr-Latn-RS"/>
        </w:rPr>
      </w:pPr>
      <w:r>
        <w:rPr>
          <w:i/>
          <w:iCs/>
          <w:sz w:val="32"/>
          <w:szCs w:val="32"/>
          <w:lang w:val="sr-Latn-RS"/>
        </w:rPr>
        <w:t xml:space="preserve">V =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  <w:lang w:val="sr-Latn-R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sr-Latn-RS"/>
              </w:rPr>
              <m:t>s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sr-Latn-RS"/>
              </w:rPr>
              <m:t>t</m:t>
            </m:r>
          </m:den>
        </m:f>
      </m:oMath>
    </w:p>
    <w:p w14:paraId="09C2B19E" w14:textId="4DA99C17" w:rsidR="007F269F" w:rsidRDefault="007F269F" w:rsidP="007F269F">
      <w:pPr>
        <w:ind w:left="0"/>
        <w:jc w:val="left"/>
        <w:rPr>
          <w:rFonts w:eastAsiaTheme="minorEastAsia"/>
          <w:sz w:val="32"/>
          <w:szCs w:val="32"/>
          <w:lang w:val="sr-Cyrl-BA"/>
        </w:rPr>
      </w:pPr>
      <w:r>
        <w:rPr>
          <w:rFonts w:eastAsiaTheme="minorEastAsia"/>
          <w:i/>
          <w:iCs/>
          <w:sz w:val="32"/>
          <w:szCs w:val="32"/>
          <w:lang w:val="sr-Latn-RS"/>
        </w:rPr>
        <w:t xml:space="preserve">v - </w:t>
      </w:r>
      <w:r>
        <w:rPr>
          <w:rFonts w:eastAsiaTheme="minorEastAsia"/>
          <w:sz w:val="32"/>
          <w:szCs w:val="32"/>
          <w:lang w:val="sr-Cyrl-BA"/>
        </w:rPr>
        <w:t>брзина кретања тела</w:t>
      </w:r>
      <w:r>
        <w:rPr>
          <w:rFonts w:eastAsiaTheme="minorEastAsia"/>
          <w:sz w:val="32"/>
          <w:szCs w:val="32"/>
          <w:lang w:val="sr-Cyrl-BA"/>
        </w:rPr>
        <w:br/>
      </w:r>
      <w:r>
        <w:rPr>
          <w:rFonts w:eastAsiaTheme="minorEastAsia"/>
          <w:i/>
          <w:iCs/>
          <w:sz w:val="32"/>
          <w:szCs w:val="32"/>
          <w:lang w:val="sr-Latn-RS"/>
        </w:rPr>
        <w:t>s</w:t>
      </w:r>
      <w:r>
        <w:rPr>
          <w:rFonts w:eastAsiaTheme="minorEastAsia"/>
          <w:sz w:val="32"/>
          <w:szCs w:val="32"/>
          <w:lang w:val="sr-Latn-RS"/>
        </w:rPr>
        <w:t xml:space="preserve"> - </w:t>
      </w:r>
      <w:r>
        <w:rPr>
          <w:rFonts w:eastAsiaTheme="minorEastAsia"/>
          <w:sz w:val="32"/>
          <w:szCs w:val="32"/>
          <w:lang w:val="sr-Cyrl-BA"/>
        </w:rPr>
        <w:t>пут</w:t>
      </w:r>
      <w:r>
        <w:rPr>
          <w:rFonts w:eastAsiaTheme="minorEastAsia"/>
          <w:i/>
          <w:iCs/>
          <w:sz w:val="32"/>
          <w:szCs w:val="32"/>
          <w:lang w:val="sr-Latn-RS"/>
        </w:rPr>
        <w:br/>
        <w:t>t</w:t>
      </w:r>
      <w:r>
        <w:rPr>
          <w:rFonts w:eastAsiaTheme="minorEastAsia"/>
          <w:i/>
          <w:iCs/>
          <w:sz w:val="32"/>
          <w:szCs w:val="32"/>
          <w:lang w:val="sr-Cyrl-BA"/>
        </w:rPr>
        <w:t xml:space="preserve"> </w:t>
      </w:r>
      <w:r>
        <w:rPr>
          <w:rFonts w:eastAsiaTheme="minorEastAsia"/>
          <w:sz w:val="32"/>
          <w:szCs w:val="32"/>
          <w:lang w:val="sr-Cyrl-BA"/>
        </w:rPr>
        <w:t>– време кретања</w:t>
      </w:r>
    </w:p>
    <w:p w14:paraId="02AA3EA3" w14:textId="63D268C6" w:rsidR="00F0537A" w:rsidRDefault="00F0537A" w:rsidP="00F0537A">
      <w:pPr>
        <w:ind w:left="0"/>
        <w:jc w:val="left"/>
        <w:rPr>
          <w:rFonts w:eastAsiaTheme="minorEastAsia"/>
          <w:b/>
          <w:bCs/>
          <w:i/>
          <w:iCs/>
          <w:sz w:val="32"/>
          <w:szCs w:val="32"/>
          <w:lang w:val="sr-Cyrl-BA"/>
        </w:rPr>
      </w:pPr>
      <w:r w:rsidRPr="00F0537A">
        <w:rPr>
          <w:b/>
          <w:bCs/>
          <w:sz w:val="32"/>
          <w:szCs w:val="32"/>
          <w:lang w:val="sr-Cyrl-BA"/>
        </w:rPr>
        <w:lastRenderedPageBreak/>
        <w:t>Мерна јединица за брзину је метар у секунди (</w:t>
      </w:r>
      <w:r w:rsidRPr="00F0537A">
        <w:rPr>
          <w:b/>
          <w:bCs/>
          <w:i/>
          <w:iCs/>
          <w:sz w:val="32"/>
          <w:szCs w:val="32"/>
          <w:lang w:val="sr-Latn-RS"/>
        </w:rPr>
        <w:t>1</w:t>
      </w:r>
      <w:r w:rsidRPr="00F0537A">
        <w:rPr>
          <w:b/>
          <w:bCs/>
          <w:i/>
          <w:iCs/>
          <w:sz w:val="32"/>
          <w:szCs w:val="32"/>
          <w:lang w:val="sr-Latn-RS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bCs/>
                <w:iCs/>
                <w:sz w:val="32"/>
                <w:szCs w:val="32"/>
                <w:lang w:val="sr-Latn-R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sr-Latn-RS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sr-Latn-RS"/>
              </w:rPr>
              <m:t>s</m:t>
            </m:r>
          </m:den>
        </m:f>
      </m:oMath>
      <w:r w:rsidRPr="00F0537A">
        <w:rPr>
          <w:rFonts w:eastAsiaTheme="minorEastAsia"/>
          <w:b/>
          <w:bCs/>
          <w:i/>
          <w:iCs/>
          <w:sz w:val="32"/>
          <w:szCs w:val="32"/>
          <w:lang w:val="sr-Cyrl-BA"/>
        </w:rPr>
        <w:t xml:space="preserve"> )</w:t>
      </w:r>
    </w:p>
    <w:p w14:paraId="1C8C3FBE" w14:textId="3D1DAE75" w:rsidR="00F0537A" w:rsidRDefault="00F0537A" w:rsidP="00F0537A">
      <w:pPr>
        <w:ind w:left="0"/>
        <w:jc w:val="left"/>
        <w:rPr>
          <w:rFonts w:eastAsiaTheme="minorEastAsia"/>
          <w:sz w:val="32"/>
          <w:szCs w:val="32"/>
          <w:lang w:val="sr-Cyrl-BA"/>
        </w:rPr>
      </w:pPr>
      <w:r w:rsidRPr="009B22A1">
        <w:rPr>
          <w:rFonts w:eastAsiaTheme="minorEastAsia"/>
          <w:b/>
          <w:bCs/>
          <w:sz w:val="32"/>
          <w:szCs w:val="32"/>
          <w:lang w:val="sr-Cyrl-BA"/>
        </w:rPr>
        <w:t>Брзина</w:t>
      </w:r>
      <w:r>
        <w:rPr>
          <w:rFonts w:eastAsiaTheme="minorEastAsia"/>
          <w:sz w:val="32"/>
          <w:szCs w:val="32"/>
          <w:lang w:val="sr-Cyrl-BA"/>
        </w:rPr>
        <w:t xml:space="preserve"> је потпуно одређена бројном вредношћу и мерном јединицом, правцем и смером. Брзина је векторска величина</w:t>
      </w:r>
    </w:p>
    <w:p w14:paraId="15424579" w14:textId="7ACF4DC2" w:rsidR="00F0537A" w:rsidRDefault="00F0537A" w:rsidP="00F0537A">
      <w:pPr>
        <w:ind w:left="0"/>
        <w:jc w:val="left"/>
        <w:rPr>
          <w:rFonts w:eastAsiaTheme="minorEastAsia"/>
          <w:sz w:val="32"/>
          <w:szCs w:val="32"/>
          <w:lang w:val="sr-Latn-RS"/>
        </w:rPr>
      </w:pPr>
      <w:r>
        <w:rPr>
          <w:rFonts w:eastAsiaTheme="minorEastAsia"/>
          <w:sz w:val="32"/>
          <w:szCs w:val="32"/>
          <w:lang w:val="sr-Cyrl-BA"/>
        </w:rPr>
        <w:t xml:space="preserve">Код равномерног праволинијског кретања, </w:t>
      </w:r>
      <w:r w:rsidRPr="009B22A1">
        <w:rPr>
          <w:rFonts w:eastAsiaTheme="minorEastAsia"/>
          <w:b/>
          <w:bCs/>
          <w:sz w:val="32"/>
          <w:szCs w:val="32"/>
          <w:lang w:val="sr-Cyrl-BA"/>
        </w:rPr>
        <w:t>брзина је</w:t>
      </w:r>
      <w:r w:rsidR="009B22A1" w:rsidRPr="009B22A1">
        <w:rPr>
          <w:rFonts w:eastAsiaTheme="minorEastAsia"/>
          <w:b/>
          <w:bCs/>
          <w:sz w:val="32"/>
          <w:szCs w:val="32"/>
          <w:lang w:val="sr-Cyrl-BA"/>
        </w:rPr>
        <w:t xml:space="preserve"> </w:t>
      </w:r>
      <w:r w:rsidRPr="009B22A1">
        <w:rPr>
          <w:rFonts w:eastAsiaTheme="minorEastAsia"/>
          <w:b/>
          <w:bCs/>
          <w:sz w:val="32"/>
          <w:szCs w:val="32"/>
          <w:lang w:val="sr-Cyrl-BA"/>
        </w:rPr>
        <w:t>константна</w:t>
      </w:r>
      <w:r>
        <w:rPr>
          <w:rFonts w:eastAsiaTheme="minorEastAsia"/>
          <w:sz w:val="32"/>
          <w:szCs w:val="32"/>
          <w:lang w:val="sr-Cyrl-BA"/>
        </w:rPr>
        <w:t xml:space="preserve"> (све време има исту бројну вредност, мерну јединицу, правац и смер). </w:t>
      </w:r>
      <w:r>
        <w:rPr>
          <w:rFonts w:eastAsiaTheme="minorEastAsia"/>
          <w:i/>
          <w:iCs/>
          <w:sz w:val="32"/>
          <w:szCs w:val="32"/>
          <w:lang w:val="sr-Latn-RS"/>
        </w:rPr>
        <w:t xml:space="preserve">v = </w:t>
      </w:r>
      <w:r>
        <w:rPr>
          <w:rFonts w:eastAsiaTheme="minorEastAsia"/>
          <w:sz w:val="32"/>
          <w:szCs w:val="32"/>
          <w:lang w:val="sr-Latn-RS"/>
        </w:rPr>
        <w:t xml:space="preserve">const. </w:t>
      </w:r>
    </w:p>
    <w:p w14:paraId="20AC8AFD" w14:textId="77777777" w:rsidR="00F0537A" w:rsidRDefault="00F0537A" w:rsidP="00F0537A">
      <w:pPr>
        <w:ind w:left="0"/>
        <w:jc w:val="left"/>
        <w:rPr>
          <w:rFonts w:eastAsiaTheme="minorEastAsia"/>
          <w:sz w:val="32"/>
          <w:szCs w:val="32"/>
          <w:lang w:val="sr-Cyrl-BA"/>
        </w:rPr>
      </w:pPr>
      <w:r>
        <w:rPr>
          <w:rFonts w:eastAsiaTheme="minorEastAsia"/>
          <w:sz w:val="32"/>
          <w:szCs w:val="32"/>
          <w:lang w:val="sr-Cyrl-BA"/>
        </w:rPr>
        <w:t xml:space="preserve">Тело се креће </w:t>
      </w:r>
      <w:r w:rsidRPr="009B22A1">
        <w:rPr>
          <w:rFonts w:eastAsiaTheme="minorEastAsia"/>
          <w:b/>
          <w:bCs/>
          <w:sz w:val="32"/>
          <w:szCs w:val="32"/>
          <w:lang w:val="sr-Cyrl-BA"/>
        </w:rPr>
        <w:t>променљиво</w:t>
      </w:r>
      <w:r>
        <w:rPr>
          <w:rFonts w:eastAsiaTheme="minorEastAsia"/>
          <w:sz w:val="32"/>
          <w:szCs w:val="32"/>
          <w:lang w:val="sr-Cyrl-BA"/>
        </w:rPr>
        <w:t xml:space="preserve"> (неравномерно) </w:t>
      </w:r>
      <w:r w:rsidRPr="009B22A1">
        <w:rPr>
          <w:rFonts w:eastAsiaTheme="minorEastAsia"/>
          <w:b/>
          <w:bCs/>
          <w:sz w:val="32"/>
          <w:szCs w:val="32"/>
          <w:lang w:val="sr-Cyrl-BA"/>
        </w:rPr>
        <w:t>праволинијски</w:t>
      </w:r>
      <w:r>
        <w:rPr>
          <w:rFonts w:eastAsiaTheme="minorEastAsia"/>
          <w:sz w:val="32"/>
          <w:szCs w:val="32"/>
          <w:lang w:val="sr-Cyrl-BA"/>
        </w:rPr>
        <w:t xml:space="preserve"> када по правој путањи прелази неједнаке путеве у једнаким временским интервалима</w:t>
      </w:r>
    </w:p>
    <w:p w14:paraId="3B8958E0" w14:textId="77777777" w:rsidR="00F0537A" w:rsidRPr="009B22A1" w:rsidRDefault="00F0537A" w:rsidP="00F0537A">
      <w:pPr>
        <w:ind w:left="0"/>
        <w:jc w:val="left"/>
        <w:rPr>
          <w:rFonts w:eastAsiaTheme="minorEastAsia"/>
          <w:b/>
          <w:bCs/>
          <w:sz w:val="32"/>
          <w:szCs w:val="32"/>
          <w:lang w:val="sr-Cyrl-BA"/>
        </w:rPr>
      </w:pPr>
      <w:r>
        <w:rPr>
          <w:rFonts w:eastAsiaTheme="minorEastAsia"/>
          <w:sz w:val="32"/>
          <w:szCs w:val="32"/>
          <w:lang w:val="sr-Cyrl-BA"/>
        </w:rPr>
        <w:t xml:space="preserve">Код променљиво праволинијског кретања, брзина се мења, па говоримо о средњој брзини. </w:t>
      </w:r>
      <w:r w:rsidRPr="009B22A1">
        <w:rPr>
          <w:rFonts w:eastAsiaTheme="minorEastAsia"/>
          <w:b/>
          <w:bCs/>
          <w:sz w:val="32"/>
          <w:szCs w:val="32"/>
          <w:lang w:val="sr-Cyrl-BA"/>
        </w:rPr>
        <w:t xml:space="preserve">Средња брзина је једнака количнику укупног пута и укупног времена кретања. </w:t>
      </w:r>
    </w:p>
    <w:p w14:paraId="2A9F524B" w14:textId="77777777" w:rsidR="00F0537A" w:rsidRPr="009B22A1" w:rsidRDefault="00F0537A" w:rsidP="00F0537A">
      <w:pPr>
        <w:ind w:left="0"/>
        <w:jc w:val="left"/>
        <w:rPr>
          <w:rFonts w:eastAsiaTheme="minorEastAsia"/>
          <w:b/>
          <w:bCs/>
          <w:sz w:val="32"/>
          <w:szCs w:val="32"/>
          <w:lang w:val="sr-Cyrl-BA"/>
        </w:rPr>
      </w:pPr>
    </w:p>
    <w:p w14:paraId="2ED800A0" w14:textId="15EE4417" w:rsidR="00F0537A" w:rsidRDefault="00F0537A" w:rsidP="00F0537A">
      <w:pPr>
        <w:ind w:left="0"/>
        <w:jc w:val="left"/>
        <w:rPr>
          <w:rFonts w:eastAsiaTheme="minorEastAsia"/>
          <w:i/>
          <w:iCs/>
          <w:sz w:val="32"/>
          <w:szCs w:val="32"/>
          <w:lang w:val="sr-Latn-RS"/>
        </w:rPr>
      </w:pPr>
      <w:r>
        <w:rPr>
          <w:rFonts w:eastAsiaTheme="minorEastAsia"/>
          <w:i/>
          <w:iCs/>
          <w:sz w:val="32"/>
          <w:szCs w:val="32"/>
          <w:lang w:val="sr-Latn-RS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  <w:sz w:val="32"/>
                <w:szCs w:val="32"/>
                <w:lang w:val="sr-Latn-R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sr-Latn-R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sr-Latn-RS"/>
              </w:rPr>
              <m:t>sr</m:t>
            </m:r>
          </m:sub>
        </m:sSub>
      </m:oMath>
      <w:r w:rsidRPr="009B22A1">
        <w:rPr>
          <w:i/>
          <w:iCs/>
          <w:sz w:val="32"/>
          <w:szCs w:val="32"/>
          <w:lang w:val="sr-Latn-RS"/>
        </w:rPr>
        <w:t xml:space="preserve"> =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  <w:lang w:val="sr-Latn-R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Cs/>
                    <w:sz w:val="32"/>
                    <w:szCs w:val="32"/>
                    <w:lang w:val="sr-Latn-R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val="sr-Latn-RS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val="sr-Latn-RS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val="sr-Latn-RS"/>
                  </w:rPr>
                  <m:t>uk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Cs/>
                    <w:sz w:val="32"/>
                    <w:szCs w:val="32"/>
                    <w:lang w:val="sr-Latn-R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val="sr-Latn-RS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val="sr-Latn-RS"/>
                  </w:rPr>
                  <m:t xml:space="preserve"> 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val="sr-Latn-RS"/>
                  </w:rPr>
                  <m:t>uk</m:t>
                </m:r>
              </m:sub>
            </m:sSub>
          </m:den>
        </m:f>
      </m:oMath>
    </w:p>
    <w:p w14:paraId="7206E32D" w14:textId="5A4A49A0" w:rsidR="007F269F" w:rsidRDefault="009B22A1" w:rsidP="007F269F">
      <w:pPr>
        <w:ind w:left="0"/>
        <w:jc w:val="left"/>
        <w:rPr>
          <w:rFonts w:eastAsiaTheme="minorEastAsia"/>
          <w:iCs/>
          <w:sz w:val="32"/>
          <w:szCs w:val="32"/>
          <w:lang w:val="sr-Latn-RS"/>
        </w:rPr>
      </w:pPr>
      <m:oMath>
        <m:sSub>
          <m:sSubPr>
            <m:ctrlPr>
              <w:rPr>
                <w:rFonts w:ascii="Cambria Math" w:hAnsi="Cambria Math"/>
                <w:iCs/>
                <w:sz w:val="32"/>
                <w:szCs w:val="32"/>
                <w:lang w:val="sr-Latn-R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sr-Latn-R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sr-Latn-RS"/>
              </w:rPr>
              <m:t>uk</m:t>
            </m:r>
          </m:sub>
        </m:sSub>
      </m:oMath>
      <w:r>
        <w:rPr>
          <w:rFonts w:eastAsiaTheme="minorEastAsia"/>
          <w:iCs/>
          <w:sz w:val="32"/>
          <w:szCs w:val="32"/>
          <w:lang w:val="sr-Latn-RS"/>
        </w:rPr>
        <w:t xml:space="preserve"> = </w:t>
      </w:r>
      <m:oMath>
        <m:sSub>
          <m:sSubPr>
            <m:ctrlPr>
              <w:rPr>
                <w:rFonts w:ascii="Cambria Math" w:hAnsi="Cambria Math"/>
                <w:iCs/>
                <w:sz w:val="32"/>
                <w:szCs w:val="32"/>
                <w:lang w:val="sr-Latn-R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sr-Latn-R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sr-Latn-RS"/>
              </w:rPr>
              <m:t>1</m:t>
            </m:r>
          </m:sub>
        </m:sSub>
      </m:oMath>
      <w:r>
        <w:rPr>
          <w:rFonts w:eastAsiaTheme="minorEastAsia"/>
          <w:iCs/>
          <w:sz w:val="32"/>
          <w:szCs w:val="32"/>
          <w:lang w:val="sr-Latn-RS"/>
        </w:rPr>
        <w:t xml:space="preserve"> + </w:t>
      </w:r>
      <m:oMath>
        <m:sSub>
          <m:sSubPr>
            <m:ctrlPr>
              <w:rPr>
                <w:rFonts w:ascii="Cambria Math" w:hAnsi="Cambria Math"/>
                <w:iCs/>
                <w:sz w:val="32"/>
                <w:szCs w:val="32"/>
                <w:lang w:val="sr-Latn-R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sr-Latn-R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sr-Latn-RS"/>
              </w:rPr>
              <m:t>2</m:t>
            </m:r>
          </m:sub>
        </m:sSub>
      </m:oMath>
      <w:r>
        <w:rPr>
          <w:rFonts w:eastAsiaTheme="minorEastAsia"/>
          <w:iCs/>
          <w:sz w:val="32"/>
          <w:szCs w:val="32"/>
          <w:lang w:val="sr-Latn-RS"/>
        </w:rPr>
        <w:t xml:space="preserve"> + ...</w:t>
      </w:r>
    </w:p>
    <w:p w14:paraId="2635FE33" w14:textId="70519F39" w:rsidR="009B22A1" w:rsidRDefault="009B22A1" w:rsidP="007F269F">
      <w:pPr>
        <w:ind w:left="0"/>
        <w:jc w:val="left"/>
        <w:rPr>
          <w:rFonts w:eastAsiaTheme="minorEastAsia"/>
          <w:iCs/>
          <w:sz w:val="32"/>
          <w:szCs w:val="32"/>
          <w:lang w:val="sr-Latn-RS"/>
        </w:rPr>
      </w:pPr>
      <m:oMath>
        <m:sSub>
          <m:sSubPr>
            <m:ctrlPr>
              <w:rPr>
                <w:rFonts w:ascii="Cambria Math" w:hAnsi="Cambria Math"/>
                <w:iCs/>
                <w:sz w:val="32"/>
                <w:szCs w:val="32"/>
                <w:lang w:val="sr-Latn-R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sr-Latn-R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sr-Latn-RS"/>
              </w:rPr>
              <m:t xml:space="preserve">uk </m:t>
            </m:r>
          </m:sub>
        </m:sSub>
      </m:oMath>
      <w:r>
        <w:rPr>
          <w:rFonts w:eastAsiaTheme="minorEastAsia"/>
          <w:iCs/>
          <w:sz w:val="32"/>
          <w:szCs w:val="32"/>
          <w:lang w:val="sr-Latn-RS"/>
        </w:rPr>
        <w:t xml:space="preserve">= </w:t>
      </w:r>
      <m:oMath>
        <m:sSub>
          <m:sSubPr>
            <m:ctrlPr>
              <w:rPr>
                <w:rFonts w:ascii="Cambria Math" w:hAnsi="Cambria Math"/>
                <w:iCs/>
                <w:sz w:val="32"/>
                <w:szCs w:val="32"/>
                <w:lang w:val="sr-Latn-R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sr-Latn-R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sr-Latn-RS"/>
              </w:rPr>
              <m:t>1</m:t>
            </m:r>
          </m:sub>
        </m:sSub>
      </m:oMath>
      <w:r>
        <w:rPr>
          <w:rFonts w:eastAsiaTheme="minorEastAsia"/>
          <w:iCs/>
          <w:sz w:val="32"/>
          <w:szCs w:val="32"/>
          <w:lang w:val="sr-Latn-RS"/>
        </w:rPr>
        <w:t xml:space="preserve"> + </w:t>
      </w:r>
      <m:oMath>
        <m:sSub>
          <m:sSubPr>
            <m:ctrlPr>
              <w:rPr>
                <w:rFonts w:ascii="Cambria Math" w:hAnsi="Cambria Math"/>
                <w:iCs/>
                <w:sz w:val="32"/>
                <w:szCs w:val="32"/>
                <w:lang w:val="sr-Latn-R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sr-Latn-R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sr-Latn-RS"/>
              </w:rPr>
              <m:t>1</m:t>
            </m:r>
          </m:sub>
        </m:sSub>
      </m:oMath>
      <w:r>
        <w:rPr>
          <w:rFonts w:eastAsiaTheme="minorEastAsia"/>
          <w:iCs/>
          <w:sz w:val="32"/>
          <w:szCs w:val="32"/>
          <w:lang w:val="sr-Latn-RS"/>
        </w:rPr>
        <w:t xml:space="preserve"> + ...</w:t>
      </w:r>
    </w:p>
    <w:p w14:paraId="642D35C0" w14:textId="77777777" w:rsidR="009B22A1" w:rsidRDefault="009B22A1" w:rsidP="007F269F">
      <w:pPr>
        <w:ind w:left="0"/>
        <w:jc w:val="left"/>
        <w:rPr>
          <w:rFonts w:eastAsiaTheme="minorEastAsia"/>
          <w:iCs/>
          <w:sz w:val="32"/>
          <w:szCs w:val="32"/>
          <w:lang w:val="sr-Latn-RS"/>
        </w:rPr>
      </w:pPr>
    </w:p>
    <w:p w14:paraId="3BB23FA5" w14:textId="01B8B274" w:rsidR="009B22A1" w:rsidRPr="009B22A1" w:rsidRDefault="009B22A1" w:rsidP="007F269F">
      <w:pPr>
        <w:ind w:left="0"/>
        <w:jc w:val="left"/>
        <w:rPr>
          <w:rFonts w:eastAsiaTheme="minorEastAsia"/>
          <w:iCs/>
          <w:sz w:val="32"/>
          <w:szCs w:val="32"/>
          <w:lang w:val="sr-Cyrl-BA"/>
        </w:rPr>
      </w:pPr>
      <m:oMath>
        <m:sSub>
          <m:sSubPr>
            <m:ctrlPr>
              <w:rPr>
                <w:rFonts w:ascii="Cambria Math" w:hAnsi="Cambria Math"/>
                <w:iCs/>
                <w:sz w:val="32"/>
                <w:szCs w:val="32"/>
                <w:lang w:val="sr-Latn-R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sr-Latn-R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sr-Latn-RS"/>
              </w:rPr>
              <m:t>sr</m:t>
            </m:r>
          </m:sub>
        </m:sSub>
      </m:oMath>
      <w:r>
        <w:rPr>
          <w:rFonts w:eastAsiaTheme="minorEastAsia"/>
          <w:iCs/>
          <w:sz w:val="32"/>
          <w:szCs w:val="32"/>
          <w:lang w:val="sr-Latn-RS"/>
        </w:rPr>
        <w:t xml:space="preserve"> – </w:t>
      </w:r>
      <w:r>
        <w:rPr>
          <w:rFonts w:eastAsiaTheme="minorEastAsia"/>
          <w:iCs/>
          <w:sz w:val="32"/>
          <w:szCs w:val="32"/>
          <w:lang w:val="sr-Cyrl-BA"/>
        </w:rPr>
        <w:t>средња брзина кретања тела</w:t>
      </w:r>
    </w:p>
    <w:p w14:paraId="1699122A" w14:textId="74FF17A9" w:rsidR="009B22A1" w:rsidRPr="009B22A1" w:rsidRDefault="009B22A1" w:rsidP="007F269F">
      <w:pPr>
        <w:ind w:left="0"/>
        <w:jc w:val="left"/>
        <w:rPr>
          <w:rFonts w:eastAsiaTheme="minorEastAsia"/>
          <w:iCs/>
          <w:sz w:val="32"/>
          <w:szCs w:val="32"/>
          <w:lang w:val="sr-Cyrl-BA"/>
        </w:rPr>
      </w:pPr>
      <m:oMath>
        <m:sSub>
          <m:sSubPr>
            <m:ctrlPr>
              <w:rPr>
                <w:rFonts w:ascii="Cambria Math" w:hAnsi="Cambria Math"/>
                <w:iCs/>
                <w:sz w:val="32"/>
                <w:szCs w:val="32"/>
                <w:lang w:val="sr-Latn-R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sr-Latn-R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sr-Latn-RS"/>
              </w:rPr>
              <m:t>uk</m:t>
            </m:r>
          </m:sub>
        </m:sSub>
      </m:oMath>
      <w:r>
        <w:rPr>
          <w:rFonts w:eastAsiaTheme="minorEastAsia"/>
          <w:iCs/>
          <w:sz w:val="32"/>
          <w:szCs w:val="32"/>
          <w:lang w:val="sr-Latn-RS"/>
        </w:rPr>
        <w:t xml:space="preserve"> – </w:t>
      </w:r>
      <w:r>
        <w:rPr>
          <w:rFonts w:eastAsiaTheme="minorEastAsia"/>
          <w:iCs/>
          <w:sz w:val="32"/>
          <w:szCs w:val="32"/>
          <w:lang w:val="sr-Cyrl-BA"/>
        </w:rPr>
        <w:t>укупан пут</w:t>
      </w:r>
    </w:p>
    <w:p w14:paraId="7E890D5B" w14:textId="7BB7736D" w:rsidR="009B22A1" w:rsidRDefault="009B22A1" w:rsidP="007F269F">
      <w:pPr>
        <w:ind w:left="0"/>
        <w:jc w:val="left"/>
        <w:rPr>
          <w:rFonts w:eastAsiaTheme="minorEastAsia"/>
          <w:iCs/>
          <w:sz w:val="32"/>
          <w:szCs w:val="32"/>
          <w:lang w:val="sr-Cyrl-BA"/>
        </w:rPr>
      </w:pPr>
      <m:oMath>
        <m:sSub>
          <m:sSubPr>
            <m:ctrlPr>
              <w:rPr>
                <w:rFonts w:ascii="Cambria Math" w:hAnsi="Cambria Math"/>
                <w:iCs/>
                <w:sz w:val="32"/>
                <w:szCs w:val="32"/>
                <w:lang w:val="sr-Latn-R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sr-Latn-R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sr-Latn-RS"/>
              </w:rPr>
              <m:t xml:space="preserve">uk </m:t>
            </m:r>
          </m:sub>
        </m:sSub>
      </m:oMath>
      <w:r>
        <w:rPr>
          <w:rFonts w:eastAsiaTheme="minorEastAsia"/>
          <w:iCs/>
          <w:sz w:val="32"/>
          <w:szCs w:val="32"/>
          <w:lang w:val="sr-Latn-RS"/>
        </w:rPr>
        <w:t xml:space="preserve"> - </w:t>
      </w:r>
      <w:r>
        <w:rPr>
          <w:rFonts w:eastAsiaTheme="minorEastAsia"/>
          <w:iCs/>
          <w:sz w:val="32"/>
          <w:szCs w:val="32"/>
          <w:lang w:val="sr-Cyrl-BA"/>
        </w:rPr>
        <w:t>укупно бреме кретања</w:t>
      </w:r>
    </w:p>
    <w:p w14:paraId="43E2D63E" w14:textId="7BC2CA14" w:rsidR="009B22A1" w:rsidRPr="009B22A1" w:rsidRDefault="009B22A1" w:rsidP="007F269F">
      <w:pPr>
        <w:ind w:left="0"/>
        <w:jc w:val="left"/>
        <w:rPr>
          <w:sz w:val="32"/>
          <w:szCs w:val="32"/>
          <w:lang w:val="sr-Cyrl-BA"/>
        </w:rPr>
      </w:pPr>
      <m:oMath>
        <m:sSub>
          <m:sSubPr>
            <m:ctrlPr>
              <w:rPr>
                <w:rFonts w:ascii="Cambria Math" w:hAnsi="Cambria Math"/>
                <w:iCs/>
                <w:sz w:val="32"/>
                <w:szCs w:val="32"/>
                <w:lang w:val="sr-Latn-R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sr-Latn-R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sr-Latn-RS"/>
              </w:rPr>
              <m:t>1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sr-Latn-RS"/>
              </w:rPr>
              <m:t xml:space="preserve"> </m:t>
            </m:r>
          </m:sub>
        </m:sSub>
        <m:r>
          <w:rPr>
            <w:rFonts w:ascii="Cambria Math" w:eastAsiaTheme="minorEastAsia" w:hAnsi="Cambria Math"/>
            <w:sz w:val="32"/>
            <w:szCs w:val="32"/>
            <w:lang w:val="sr-Latn-RS"/>
          </w:rPr>
          <m:t xml:space="preserve">, </m:t>
        </m:r>
        <m:sSub>
          <m:sSubPr>
            <m:ctrlPr>
              <w:rPr>
                <w:rFonts w:ascii="Cambria Math" w:hAnsi="Cambria Math"/>
                <w:iCs/>
                <w:sz w:val="32"/>
                <w:szCs w:val="32"/>
                <w:lang w:val="sr-Latn-R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sr-Latn-R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sr-Latn-RS"/>
              </w:rPr>
              <m:t>2</m:t>
            </m:r>
          </m:sub>
        </m:sSub>
      </m:oMath>
      <w:r>
        <w:rPr>
          <w:rFonts w:eastAsiaTheme="minorEastAsia"/>
          <w:i/>
          <w:iCs/>
          <w:sz w:val="32"/>
          <w:szCs w:val="32"/>
          <w:lang w:val="sr-Latn-RS"/>
        </w:rPr>
        <w:t xml:space="preserve"> </w:t>
      </w:r>
      <w:r>
        <w:rPr>
          <w:rFonts w:eastAsiaTheme="minorEastAsia"/>
          <w:sz w:val="32"/>
          <w:szCs w:val="32"/>
          <w:lang w:val="sr-Latn-RS"/>
        </w:rPr>
        <w:t xml:space="preserve">– </w:t>
      </w:r>
      <w:r>
        <w:rPr>
          <w:rFonts w:eastAsiaTheme="minorEastAsia"/>
          <w:sz w:val="32"/>
          <w:szCs w:val="32"/>
          <w:lang w:val="sr-Cyrl-BA"/>
        </w:rPr>
        <w:t xml:space="preserve">путеви пређени за времена </w:t>
      </w:r>
      <m:oMath>
        <m:sSub>
          <m:sSubPr>
            <m:ctrlPr>
              <w:rPr>
                <w:rFonts w:ascii="Cambria Math" w:hAnsi="Cambria Math"/>
                <w:iCs/>
                <w:sz w:val="32"/>
                <w:szCs w:val="32"/>
                <w:lang w:val="sr-Latn-R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sr-Latn-R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sr-Latn-RS"/>
              </w:rPr>
              <m:t xml:space="preserve">1 </m:t>
            </m:r>
          </m:sub>
        </m:sSub>
        <m:r>
          <w:rPr>
            <w:rFonts w:ascii="Cambria Math" w:eastAsiaTheme="minorEastAsia" w:hAnsi="Cambria Math"/>
            <w:sz w:val="32"/>
            <w:szCs w:val="32"/>
            <w:lang w:val="sr-Latn-RS"/>
          </w:rPr>
          <m:t xml:space="preserve">, </m:t>
        </m:r>
        <m:sSub>
          <m:sSubPr>
            <m:ctrlPr>
              <w:rPr>
                <w:rFonts w:ascii="Cambria Math" w:hAnsi="Cambria Math"/>
                <w:iCs/>
                <w:sz w:val="32"/>
                <w:szCs w:val="32"/>
                <w:lang w:val="sr-Latn-R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sr-Latn-R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sr-Latn-RS"/>
              </w:rPr>
              <m:t>2</m:t>
            </m:r>
          </m:sub>
        </m:sSub>
      </m:oMath>
      <w:r>
        <w:rPr>
          <w:rFonts w:eastAsiaTheme="minorEastAsia"/>
          <w:iCs/>
          <w:sz w:val="32"/>
          <w:szCs w:val="32"/>
          <w:lang w:val="sr-Latn-RS"/>
        </w:rPr>
        <w:t xml:space="preserve"> </w:t>
      </w:r>
      <w:r>
        <w:rPr>
          <w:rFonts w:eastAsiaTheme="minorEastAsia"/>
          <w:iCs/>
          <w:sz w:val="32"/>
          <w:szCs w:val="32"/>
          <w:lang w:val="sr-Cyrl-BA"/>
        </w:rPr>
        <w:t>итд.</w:t>
      </w:r>
    </w:p>
    <w:sectPr w:rsidR="009B22A1" w:rsidRPr="009B22A1" w:rsidSect="00FD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71334"/>
    <w:multiLevelType w:val="multilevel"/>
    <w:tmpl w:val="C4CC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822CB0"/>
    <w:multiLevelType w:val="multilevel"/>
    <w:tmpl w:val="1A70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3A63BB"/>
    <w:multiLevelType w:val="hybridMultilevel"/>
    <w:tmpl w:val="05D050B0"/>
    <w:lvl w:ilvl="0" w:tplc="E76257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E826CD"/>
    <w:multiLevelType w:val="hybridMultilevel"/>
    <w:tmpl w:val="D8247A22"/>
    <w:lvl w:ilvl="0" w:tplc="C23C2208">
      <w:numFmt w:val="bullet"/>
      <w:lvlText w:val="-"/>
      <w:lvlJc w:val="left"/>
      <w:pPr>
        <w:ind w:left="4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num w:numId="1" w16cid:durableId="6640176">
    <w:abstractNumId w:val="1"/>
  </w:num>
  <w:num w:numId="2" w16cid:durableId="72049991">
    <w:abstractNumId w:val="0"/>
  </w:num>
  <w:num w:numId="3" w16cid:durableId="1999259795">
    <w:abstractNumId w:val="3"/>
  </w:num>
  <w:num w:numId="4" w16cid:durableId="1414550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63A"/>
    <w:rsid w:val="000A5FE7"/>
    <w:rsid w:val="000C3766"/>
    <w:rsid w:val="00144384"/>
    <w:rsid w:val="0018143A"/>
    <w:rsid w:val="001B3234"/>
    <w:rsid w:val="001C093B"/>
    <w:rsid w:val="00244323"/>
    <w:rsid w:val="002971F2"/>
    <w:rsid w:val="00302334"/>
    <w:rsid w:val="003A21F2"/>
    <w:rsid w:val="003B401D"/>
    <w:rsid w:val="003C0C2F"/>
    <w:rsid w:val="00546BF8"/>
    <w:rsid w:val="0058759D"/>
    <w:rsid w:val="005A0767"/>
    <w:rsid w:val="006B18C5"/>
    <w:rsid w:val="007F269F"/>
    <w:rsid w:val="00823A40"/>
    <w:rsid w:val="0084370C"/>
    <w:rsid w:val="008A1ACB"/>
    <w:rsid w:val="009B22A1"/>
    <w:rsid w:val="00A0074B"/>
    <w:rsid w:val="00AB6226"/>
    <w:rsid w:val="00AE2E42"/>
    <w:rsid w:val="00BB41A1"/>
    <w:rsid w:val="00CA4801"/>
    <w:rsid w:val="00CB2399"/>
    <w:rsid w:val="00CE16C9"/>
    <w:rsid w:val="00E4563A"/>
    <w:rsid w:val="00E67D3B"/>
    <w:rsid w:val="00E775D4"/>
    <w:rsid w:val="00F0537A"/>
    <w:rsid w:val="00F25A8E"/>
    <w:rsid w:val="00F35F62"/>
    <w:rsid w:val="00FD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3EFAF"/>
  <w15:docId w15:val="{11681D3F-56B9-4247-8E4E-D00F3B29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before="100" w:beforeAutospacing="1"/>
        <w:ind w:left="108" w:right="-23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1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563A"/>
    <w:pPr>
      <w:spacing w:after="100" w:afterAutospacing="1"/>
      <w:ind w:left="0" w:right="0"/>
      <w:jc w:val="left"/>
    </w:pPr>
    <w:rPr>
      <w:rFonts w:eastAsia="Times New Roman"/>
      <w:szCs w:val="24"/>
      <w:lang w:eastAsia="en-GB"/>
    </w:rPr>
  </w:style>
  <w:style w:type="character" w:customStyle="1" w:styleId="math-inline">
    <w:name w:val="math-inline"/>
    <w:basedOn w:val="DefaultParagraphFont"/>
    <w:rsid w:val="00E4563A"/>
  </w:style>
  <w:style w:type="paragraph" w:styleId="BalloonText">
    <w:name w:val="Balloon Text"/>
    <w:basedOn w:val="Normal"/>
    <w:link w:val="BalloonTextChar"/>
    <w:uiPriority w:val="99"/>
    <w:semiHidden/>
    <w:unhideWhenUsed/>
    <w:rsid w:val="00E4563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6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4563A"/>
    <w:rPr>
      <w:color w:val="808080"/>
    </w:rPr>
  </w:style>
  <w:style w:type="paragraph" w:styleId="ListParagraph">
    <w:name w:val="List Paragraph"/>
    <w:basedOn w:val="Normal"/>
    <w:uiPriority w:val="34"/>
    <w:qFormat/>
    <w:rsid w:val="00CA4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39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8199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298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113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275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405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72AAE-806B-4F85-89CD-9FC4C9CCC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2</cp:revision>
  <dcterms:created xsi:type="dcterms:W3CDTF">2026-06-22T18:26:00Z</dcterms:created>
  <dcterms:modified xsi:type="dcterms:W3CDTF">2026-06-22T18:26:00Z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cd9bedc9-2432-4e21-8d05-b1fe222dcc64</vt:lpwstr>
  </property>
</Properties>
</file>