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08688" w14:textId="77777777" w:rsidR="006948F7" w:rsidRPr="006948F7" w:rsidRDefault="006948F7" w:rsidP="006948F7">
      <w:pPr>
        <w:rPr>
          <w:rFonts w:ascii="Calibri" w:eastAsia="SimSun" w:hAnsi="Calibri" w:cs="Calibri"/>
          <w:b/>
          <w:bCs/>
          <w:color w:val="000000"/>
          <w:sz w:val="24"/>
          <w:szCs w:val="24"/>
          <w:lang w:val="uk-UA" w:bidi="ar"/>
        </w:rPr>
      </w:pPr>
      <w:r w:rsidRPr="006948F7">
        <w:rPr>
          <w:rFonts w:ascii="Calibri" w:eastAsia="SimSun" w:hAnsi="Calibri" w:cs="Calibri"/>
          <w:b/>
          <w:bCs/>
          <w:color w:val="000000"/>
          <w:sz w:val="24"/>
          <w:szCs w:val="24"/>
          <w:lang w:val="uk-UA" w:bidi="ar"/>
        </w:rPr>
        <w:t>Робочий лист для учня</w:t>
      </w:r>
    </w:p>
    <w:p w14:paraId="2B843A0F" w14:textId="77777777" w:rsidR="006948F7" w:rsidRPr="006948F7" w:rsidRDefault="006948F7" w:rsidP="006948F7">
      <w:pPr>
        <w:rPr>
          <w:rFonts w:ascii="Calibri" w:eastAsia="SimSun" w:hAnsi="Calibri" w:cs="Calibri"/>
          <w:b/>
          <w:bCs/>
          <w:color w:val="000000"/>
          <w:sz w:val="24"/>
          <w:szCs w:val="24"/>
          <w:lang w:val="uk-UA" w:bidi="ar"/>
        </w:rPr>
      </w:pPr>
    </w:p>
    <w:p w14:paraId="1385B7CC" w14:textId="585AB951" w:rsidR="006948F7" w:rsidRPr="006948F7" w:rsidRDefault="006948F7" w:rsidP="006948F7">
      <w:pPr>
        <w:jc w:val="center"/>
        <w:rPr>
          <w:rFonts w:ascii="Calibri" w:eastAsia="SimSun" w:hAnsi="Calibri" w:cs="Calibri"/>
          <w:b/>
          <w:bCs/>
          <w:color w:val="000000"/>
          <w:sz w:val="28"/>
          <w:szCs w:val="28"/>
          <w:lang w:val="uk-UA" w:bidi="ar"/>
        </w:rPr>
      </w:pPr>
      <w:r w:rsidRPr="006948F7">
        <w:rPr>
          <w:rFonts w:ascii="Calibri" w:eastAsia="SimSun" w:hAnsi="Calibri" w:cs="Calibri"/>
          <w:b/>
          <w:bCs/>
          <w:color w:val="000000"/>
          <w:sz w:val="28"/>
          <w:szCs w:val="28"/>
          <w:lang w:val="uk-UA" w:bidi="ar"/>
        </w:rPr>
        <w:t>Процедури та установи із захисту трудових прав</w:t>
      </w:r>
    </w:p>
    <w:p w14:paraId="0BE8BCEB" w14:textId="77777777" w:rsidR="006948F7" w:rsidRPr="006948F7" w:rsidRDefault="006948F7" w:rsidP="006948F7">
      <w:pPr>
        <w:jc w:val="center"/>
        <w:rPr>
          <w:rFonts w:ascii="Calibri" w:eastAsia="SimSun" w:hAnsi="Calibri" w:cs="Calibri"/>
          <w:b/>
          <w:bCs/>
          <w:color w:val="000000"/>
          <w:sz w:val="28"/>
          <w:szCs w:val="28"/>
          <w:lang w:val="uk-UA" w:bidi="ar"/>
        </w:rPr>
      </w:pPr>
      <w:r w:rsidRPr="006948F7">
        <w:rPr>
          <w:rFonts w:ascii="Calibri" w:eastAsia="SimSun" w:hAnsi="Calibri" w:cs="Calibri"/>
          <w:b/>
          <w:bCs/>
          <w:color w:val="000000"/>
          <w:sz w:val="28"/>
          <w:szCs w:val="28"/>
          <w:lang w:val="uk-UA" w:bidi="ar"/>
        </w:rPr>
        <w:t>«До кого ми звертаємося, коли…»</w:t>
      </w:r>
    </w:p>
    <w:p w14:paraId="3B133CE5" w14:textId="77777777" w:rsidR="006948F7" w:rsidRPr="006948F7" w:rsidRDefault="006948F7" w:rsidP="006948F7">
      <w:pPr>
        <w:rPr>
          <w:rFonts w:ascii="Calibri" w:eastAsia="SimSun" w:hAnsi="Calibri" w:cs="Calibri"/>
          <w:color w:val="000000"/>
          <w:sz w:val="24"/>
          <w:szCs w:val="24"/>
          <w:lang w:val="uk-UA" w:bidi="ar"/>
        </w:rPr>
      </w:pPr>
    </w:p>
    <w:p w14:paraId="7AA4327F" w14:textId="0AB41EEE" w:rsidR="006948F7" w:rsidRPr="006948F7" w:rsidRDefault="006948F7" w:rsidP="006948F7">
      <w:pPr>
        <w:rPr>
          <w:rFonts w:ascii="Calibri" w:eastAsia="SimSun" w:hAnsi="Calibri" w:cs="Calibri"/>
          <w:color w:val="000000"/>
          <w:sz w:val="24"/>
          <w:szCs w:val="24"/>
          <w:lang w:val="uk-UA" w:bidi="ar"/>
        </w:rPr>
      </w:pPr>
      <w:r w:rsidRPr="006948F7">
        <w:rPr>
          <w:rFonts w:ascii="Calibri" w:eastAsia="SimSun" w:hAnsi="Calibri" w:cs="Calibri"/>
          <w:color w:val="000000"/>
          <w:sz w:val="24"/>
          <w:szCs w:val="24"/>
          <w:lang w:val="uk-UA" w:bidi="ar"/>
        </w:rPr>
        <w:t>На практиці працівники часто стикаються з порушеннями. Тому дуже важливо вміти розпізнавати порушення та знати, до кого насамперед потрібно звернутися, щоб усунути їх. Також важливо знати, який очікуваний результат такого звернення.</w:t>
      </w:r>
    </w:p>
    <w:p w14:paraId="08323C02" w14:textId="77777777" w:rsidR="006948F7" w:rsidRPr="006948F7" w:rsidRDefault="006948F7" w:rsidP="006948F7">
      <w:pPr>
        <w:rPr>
          <w:rFonts w:ascii="Calibri" w:eastAsia="SimSun" w:hAnsi="Calibri" w:cs="Calibri"/>
          <w:color w:val="000000"/>
          <w:sz w:val="24"/>
          <w:szCs w:val="24"/>
          <w:lang w:val="uk-UA" w:bidi="ar"/>
        </w:rPr>
      </w:pPr>
      <w:r w:rsidRPr="006948F7">
        <w:rPr>
          <w:rFonts w:ascii="Calibri" w:eastAsia="SimSun" w:hAnsi="Calibri" w:cs="Calibri"/>
          <w:color w:val="000000"/>
          <w:sz w:val="24"/>
          <w:szCs w:val="24"/>
          <w:lang w:val="uk-UA" w:bidi="ar"/>
        </w:rPr>
        <w:t>Нижче наведено короткі описи ситуацій.</w:t>
      </w:r>
    </w:p>
    <w:p w14:paraId="0A34D499" w14:textId="63ECB08E" w:rsidR="006948F7" w:rsidRPr="006948F7" w:rsidRDefault="006948F7" w:rsidP="006948F7">
      <w:pPr>
        <w:rPr>
          <w:rFonts w:ascii="Calibri" w:eastAsia="SimSun" w:hAnsi="Calibri" w:cs="Calibri"/>
          <w:color w:val="000000"/>
          <w:sz w:val="24"/>
          <w:szCs w:val="24"/>
          <w:lang w:val="uk-UA" w:bidi="ar"/>
        </w:rPr>
      </w:pPr>
      <w:r w:rsidRPr="006948F7">
        <w:rPr>
          <w:rFonts w:ascii="Calibri" w:eastAsia="SimSun" w:hAnsi="Calibri" w:cs="Calibri"/>
          <w:color w:val="000000"/>
          <w:sz w:val="24"/>
          <w:szCs w:val="24"/>
          <w:lang w:val="uk-UA" w:bidi="ar"/>
        </w:rPr>
        <w:t xml:space="preserve">Твоє завдання </w:t>
      </w:r>
      <w:r w:rsidRPr="006948F7">
        <w:rPr>
          <w:rFonts w:ascii="Calibri" w:eastAsia="SimSun" w:hAnsi="Calibri" w:cs="Calibri"/>
          <w:color w:val="000000"/>
          <w:sz w:val="24"/>
          <w:szCs w:val="24"/>
          <w:lang w:val="uk-UA" w:bidi="ar"/>
        </w:rPr>
        <w:t xml:space="preserve">– </w:t>
      </w:r>
      <w:r w:rsidRPr="006948F7">
        <w:rPr>
          <w:rFonts w:ascii="Calibri" w:eastAsia="SimSun" w:hAnsi="Calibri" w:cs="Calibri"/>
          <w:color w:val="000000"/>
          <w:sz w:val="24"/>
          <w:szCs w:val="24"/>
          <w:lang w:val="uk-UA" w:bidi="ar"/>
        </w:rPr>
        <w:t>подумати, до кого ти насамперед звернувся/звернулася б для усунення порушення, які установи мають допомогти у процесі вирішення проблем на роботі та захисту трудових прав.</w:t>
      </w:r>
    </w:p>
    <w:p w14:paraId="27CCAA14" w14:textId="77777777" w:rsidR="006948F7" w:rsidRPr="006948F7" w:rsidRDefault="006948F7" w:rsidP="006948F7">
      <w:pPr>
        <w:rPr>
          <w:rFonts w:ascii="Calibri" w:eastAsia="SimSun" w:hAnsi="Calibri" w:cs="Calibri"/>
          <w:color w:val="000000"/>
          <w:sz w:val="24"/>
          <w:szCs w:val="24"/>
          <w:lang w:val="uk-UA" w:bidi="ar"/>
        </w:rPr>
      </w:pPr>
      <w:r w:rsidRPr="006948F7">
        <w:rPr>
          <w:rFonts w:ascii="Calibri" w:eastAsia="SimSun" w:hAnsi="Calibri" w:cs="Calibri"/>
          <w:color w:val="000000"/>
          <w:sz w:val="24"/>
          <w:szCs w:val="24"/>
          <w:lang w:val="uk-UA" w:bidi="ar"/>
        </w:rPr>
        <w:t>Також визнач, яким має бути очікуваний результат залучення цих установ.</w:t>
      </w:r>
    </w:p>
    <w:p w14:paraId="71A59974" w14:textId="77777777" w:rsidR="006948F7" w:rsidRPr="006948F7" w:rsidRDefault="006948F7" w:rsidP="006948F7">
      <w:pPr>
        <w:rPr>
          <w:rFonts w:ascii="Calibri" w:eastAsia="SimSun" w:hAnsi="Calibri" w:cs="Calibri"/>
          <w:color w:val="000000"/>
          <w:sz w:val="24"/>
          <w:szCs w:val="24"/>
          <w:lang w:val="uk-UA" w:bidi="ar"/>
        </w:rPr>
      </w:pPr>
      <w:r w:rsidRPr="006948F7">
        <w:rPr>
          <w:rFonts w:ascii="Calibri" w:eastAsia="SimSun" w:hAnsi="Calibri" w:cs="Calibri"/>
          <w:color w:val="000000"/>
          <w:sz w:val="24"/>
          <w:szCs w:val="24"/>
          <w:lang w:val="uk-UA" w:bidi="ar"/>
        </w:rPr>
        <w:t>Завдання виконуй самостійно, а потім свої відповіді проаналізуй та обговори з рештою класу.</w:t>
      </w:r>
    </w:p>
    <w:p w14:paraId="78FCEF53" w14:textId="77777777" w:rsidR="006948F7" w:rsidRPr="006948F7" w:rsidRDefault="006948F7" w:rsidP="006948F7">
      <w:pPr>
        <w:rPr>
          <w:rFonts w:ascii="Calibri" w:eastAsia="SimSun" w:hAnsi="Calibri" w:cs="Calibri"/>
          <w:b/>
          <w:bCs/>
          <w:color w:val="000000"/>
          <w:sz w:val="24"/>
          <w:szCs w:val="24"/>
          <w:lang w:val="uk-UA" w:bidi="ar"/>
        </w:rPr>
      </w:pPr>
      <w:r w:rsidRPr="006948F7">
        <w:rPr>
          <w:rFonts w:ascii="Calibri" w:eastAsia="SimSun" w:hAnsi="Calibri" w:cs="Calibri"/>
          <w:b/>
          <w:bCs/>
          <w:color w:val="000000"/>
          <w:sz w:val="24"/>
          <w:szCs w:val="24"/>
          <w:lang w:val="uk-UA" w:bidi="ar"/>
        </w:rPr>
        <w:t>Проблемні ситуації</w:t>
      </w:r>
    </w:p>
    <w:p w14:paraId="1A762A7B" w14:textId="77777777" w:rsidR="006948F7" w:rsidRPr="006948F7" w:rsidRDefault="006948F7" w:rsidP="006948F7">
      <w:pPr>
        <w:numPr>
          <w:ilvl w:val="0"/>
          <w:numId w:val="3"/>
        </w:numPr>
        <w:rPr>
          <w:rFonts w:ascii="Calibri" w:eastAsia="SimSun" w:hAnsi="Calibri" w:cs="Calibri"/>
          <w:color w:val="000000"/>
          <w:sz w:val="24"/>
          <w:szCs w:val="24"/>
          <w:lang w:val="uk-UA" w:bidi="ar"/>
        </w:rPr>
      </w:pPr>
      <w:r w:rsidRPr="006948F7">
        <w:rPr>
          <w:rFonts w:ascii="Calibri" w:eastAsia="SimSun" w:hAnsi="Calibri" w:cs="Calibri"/>
          <w:color w:val="000000"/>
          <w:sz w:val="24"/>
          <w:szCs w:val="24"/>
          <w:lang w:val="uk-UA" w:bidi="ar"/>
        </w:rPr>
        <w:t>Працівниці не виплачують заробітну плату вже три місяці.</w:t>
      </w:r>
    </w:p>
    <w:p w14:paraId="424876BE" w14:textId="77777777" w:rsidR="006948F7" w:rsidRPr="006948F7" w:rsidRDefault="006948F7" w:rsidP="006948F7">
      <w:pPr>
        <w:numPr>
          <w:ilvl w:val="0"/>
          <w:numId w:val="3"/>
        </w:numPr>
        <w:rPr>
          <w:rFonts w:ascii="Calibri" w:eastAsia="SimSun" w:hAnsi="Calibri" w:cs="Calibri"/>
          <w:color w:val="000000"/>
          <w:sz w:val="24"/>
          <w:szCs w:val="24"/>
          <w:lang w:val="uk-UA" w:bidi="ar"/>
        </w:rPr>
      </w:pPr>
      <w:r w:rsidRPr="006948F7">
        <w:rPr>
          <w:rFonts w:ascii="Calibri" w:eastAsia="SimSun" w:hAnsi="Calibri" w:cs="Calibri"/>
          <w:color w:val="000000"/>
          <w:sz w:val="24"/>
          <w:szCs w:val="24"/>
          <w:lang w:val="uk-UA" w:bidi="ar"/>
        </w:rPr>
        <w:t>Керівник щодня принижує колегу перед командою.</w:t>
      </w:r>
    </w:p>
    <w:p w14:paraId="71002A7E" w14:textId="77777777" w:rsidR="006948F7" w:rsidRPr="006948F7" w:rsidRDefault="006948F7" w:rsidP="006948F7">
      <w:pPr>
        <w:numPr>
          <w:ilvl w:val="0"/>
          <w:numId w:val="3"/>
        </w:numPr>
        <w:rPr>
          <w:rFonts w:ascii="Calibri" w:eastAsia="SimSun" w:hAnsi="Calibri" w:cs="Calibri"/>
          <w:color w:val="000000"/>
          <w:sz w:val="24"/>
          <w:szCs w:val="24"/>
          <w:lang w:val="uk-UA" w:bidi="ar"/>
        </w:rPr>
      </w:pPr>
      <w:r w:rsidRPr="006948F7">
        <w:rPr>
          <w:rFonts w:ascii="Calibri" w:eastAsia="SimSun" w:hAnsi="Calibri" w:cs="Calibri"/>
          <w:color w:val="000000"/>
          <w:sz w:val="24"/>
          <w:szCs w:val="24"/>
          <w:lang w:val="uk-UA" w:bidi="ar"/>
        </w:rPr>
        <w:t>Кандидата не прийняли на роботу через те, що йому більше 45 років.</w:t>
      </w:r>
    </w:p>
    <w:p w14:paraId="2E6B0AF3" w14:textId="77777777" w:rsidR="006948F7" w:rsidRPr="006948F7" w:rsidRDefault="006948F7" w:rsidP="006948F7">
      <w:pPr>
        <w:numPr>
          <w:ilvl w:val="0"/>
          <w:numId w:val="3"/>
        </w:numPr>
        <w:rPr>
          <w:rFonts w:ascii="Calibri" w:eastAsia="SimSun" w:hAnsi="Calibri" w:cs="Calibri"/>
          <w:color w:val="000000"/>
          <w:sz w:val="24"/>
          <w:szCs w:val="24"/>
          <w:lang w:val="uk-UA" w:bidi="ar"/>
        </w:rPr>
      </w:pPr>
      <w:r w:rsidRPr="006948F7">
        <w:rPr>
          <w:rFonts w:ascii="Calibri" w:eastAsia="SimSun" w:hAnsi="Calibri" w:cs="Calibri"/>
          <w:color w:val="000000"/>
          <w:sz w:val="24"/>
          <w:szCs w:val="24"/>
          <w:lang w:val="uk-UA" w:bidi="ar"/>
        </w:rPr>
        <w:t>Працівник працює на складі, де несправне освітлення і часто трапляються травми.</w:t>
      </w:r>
    </w:p>
    <w:p w14:paraId="5B8FEAC3" w14:textId="77777777" w:rsidR="006948F7" w:rsidRPr="006948F7" w:rsidRDefault="006948F7" w:rsidP="006948F7">
      <w:pPr>
        <w:rPr>
          <w:rFonts w:ascii="Calibri" w:eastAsia="SimSun" w:hAnsi="Calibri" w:cs="Calibri"/>
          <w:b/>
          <w:bCs/>
          <w:color w:val="000000"/>
          <w:sz w:val="24"/>
          <w:szCs w:val="24"/>
          <w:lang w:val="uk-UA" w:bidi="ar"/>
        </w:rPr>
      </w:pPr>
      <w:r w:rsidRPr="006948F7">
        <w:rPr>
          <w:rFonts w:ascii="Calibri" w:eastAsia="SimSun" w:hAnsi="Calibri" w:cs="Calibri"/>
          <w:b/>
          <w:bCs/>
          <w:color w:val="000000"/>
          <w:sz w:val="24"/>
          <w:szCs w:val="24"/>
          <w:lang w:val="uk-UA" w:bidi="ar"/>
        </w:rPr>
        <w:t>До кого звернутися</w:t>
      </w:r>
    </w:p>
    <w:p w14:paraId="3B2E168D" w14:textId="77777777" w:rsidR="006948F7" w:rsidRPr="006948F7" w:rsidRDefault="006948F7" w:rsidP="006948F7">
      <w:pPr>
        <w:rPr>
          <w:rFonts w:ascii="Calibri" w:eastAsia="SimSun" w:hAnsi="Calibri" w:cs="Calibri"/>
          <w:color w:val="000000"/>
          <w:sz w:val="24"/>
          <w:szCs w:val="24"/>
          <w:lang w:val="uk-UA" w:bidi="ar"/>
        </w:rPr>
      </w:pPr>
      <w:r w:rsidRPr="006948F7">
        <w:rPr>
          <w:rFonts w:ascii="Calibri" w:eastAsia="SimSun" w:hAnsi="Calibri" w:cs="Calibri"/>
          <w:color w:val="000000"/>
          <w:sz w:val="24"/>
          <w:szCs w:val="24"/>
          <w:lang w:val="uk-UA" w:bidi="ar"/>
        </w:rPr>
        <w:t>Обери, до кого із запропонованих варіантів ти звернувся/звернулася б:</w:t>
      </w:r>
    </w:p>
    <w:p w14:paraId="722405A6" w14:textId="77777777" w:rsidR="006948F7" w:rsidRPr="006948F7" w:rsidRDefault="006948F7" w:rsidP="006948F7">
      <w:pPr>
        <w:numPr>
          <w:ilvl w:val="0"/>
          <w:numId w:val="4"/>
        </w:numPr>
        <w:rPr>
          <w:rFonts w:ascii="Calibri" w:eastAsia="SimSun" w:hAnsi="Calibri" w:cs="Calibri"/>
          <w:color w:val="000000"/>
          <w:sz w:val="24"/>
          <w:szCs w:val="24"/>
          <w:lang w:val="uk-UA" w:bidi="ar"/>
        </w:rPr>
      </w:pPr>
      <w:r w:rsidRPr="006948F7">
        <w:rPr>
          <w:rFonts w:ascii="Calibri" w:eastAsia="SimSun" w:hAnsi="Calibri" w:cs="Calibri"/>
          <w:color w:val="000000"/>
          <w:sz w:val="24"/>
          <w:szCs w:val="24"/>
          <w:lang w:val="uk-UA" w:bidi="ar"/>
        </w:rPr>
        <w:t>роботодавець;</w:t>
      </w:r>
    </w:p>
    <w:p w14:paraId="6AF996C1" w14:textId="77777777" w:rsidR="006948F7" w:rsidRPr="006948F7" w:rsidRDefault="006948F7" w:rsidP="006948F7">
      <w:pPr>
        <w:numPr>
          <w:ilvl w:val="0"/>
          <w:numId w:val="4"/>
        </w:numPr>
        <w:rPr>
          <w:rFonts w:ascii="Calibri" w:eastAsia="SimSun" w:hAnsi="Calibri" w:cs="Calibri"/>
          <w:color w:val="000000"/>
          <w:sz w:val="24"/>
          <w:szCs w:val="24"/>
          <w:lang w:val="uk-UA" w:bidi="ar"/>
        </w:rPr>
      </w:pPr>
      <w:r w:rsidRPr="006948F7">
        <w:rPr>
          <w:rFonts w:ascii="Calibri" w:eastAsia="SimSun" w:hAnsi="Calibri" w:cs="Calibri"/>
          <w:color w:val="000000"/>
          <w:sz w:val="24"/>
          <w:szCs w:val="24"/>
          <w:lang w:val="uk-UA" w:bidi="ar"/>
        </w:rPr>
        <w:t>інспекція праці;</w:t>
      </w:r>
    </w:p>
    <w:p w14:paraId="04196839" w14:textId="77777777" w:rsidR="006948F7" w:rsidRPr="006948F7" w:rsidRDefault="006948F7" w:rsidP="006948F7">
      <w:pPr>
        <w:numPr>
          <w:ilvl w:val="0"/>
          <w:numId w:val="4"/>
        </w:numPr>
        <w:rPr>
          <w:rFonts w:ascii="Calibri" w:eastAsia="SimSun" w:hAnsi="Calibri" w:cs="Calibri"/>
          <w:color w:val="000000"/>
          <w:sz w:val="24"/>
          <w:szCs w:val="24"/>
          <w:lang w:val="uk-UA" w:bidi="ar"/>
        </w:rPr>
      </w:pPr>
      <w:r w:rsidRPr="006948F7">
        <w:rPr>
          <w:rFonts w:ascii="Calibri" w:eastAsia="SimSun" w:hAnsi="Calibri" w:cs="Calibri"/>
          <w:color w:val="000000"/>
          <w:sz w:val="24"/>
          <w:szCs w:val="24"/>
          <w:lang w:val="uk-UA" w:bidi="ar"/>
        </w:rPr>
        <w:t>суд;</w:t>
      </w:r>
    </w:p>
    <w:p w14:paraId="5DBFFACB" w14:textId="77777777" w:rsidR="006948F7" w:rsidRPr="006948F7" w:rsidRDefault="006948F7" w:rsidP="006948F7">
      <w:pPr>
        <w:numPr>
          <w:ilvl w:val="0"/>
          <w:numId w:val="4"/>
        </w:numPr>
        <w:rPr>
          <w:rFonts w:ascii="Calibri" w:eastAsia="SimSun" w:hAnsi="Calibri" w:cs="Calibri"/>
          <w:color w:val="000000"/>
          <w:sz w:val="24"/>
          <w:szCs w:val="24"/>
          <w:lang w:val="uk-UA" w:bidi="ar"/>
        </w:rPr>
      </w:pPr>
      <w:r w:rsidRPr="006948F7">
        <w:rPr>
          <w:rFonts w:ascii="Calibri" w:eastAsia="SimSun" w:hAnsi="Calibri" w:cs="Calibri"/>
          <w:color w:val="000000"/>
          <w:sz w:val="24"/>
          <w:szCs w:val="24"/>
          <w:lang w:val="uk-UA" w:bidi="ar"/>
        </w:rPr>
        <w:t>медіація;</w:t>
      </w:r>
    </w:p>
    <w:p w14:paraId="29051E68" w14:textId="77777777" w:rsidR="006948F7" w:rsidRPr="006948F7" w:rsidRDefault="006948F7" w:rsidP="006948F7">
      <w:pPr>
        <w:numPr>
          <w:ilvl w:val="0"/>
          <w:numId w:val="4"/>
        </w:numPr>
        <w:rPr>
          <w:rFonts w:ascii="Calibri" w:eastAsia="SimSun" w:hAnsi="Calibri" w:cs="Calibri"/>
          <w:color w:val="000000"/>
          <w:sz w:val="24"/>
          <w:szCs w:val="24"/>
          <w:lang w:val="uk-UA" w:bidi="ar"/>
        </w:rPr>
      </w:pPr>
      <w:r w:rsidRPr="006948F7">
        <w:rPr>
          <w:rFonts w:ascii="Calibri" w:eastAsia="SimSun" w:hAnsi="Calibri" w:cs="Calibri"/>
          <w:color w:val="000000"/>
          <w:sz w:val="24"/>
          <w:szCs w:val="24"/>
          <w:lang w:val="uk-UA" w:bidi="ar"/>
        </w:rPr>
        <w:t>Уповноважений із захисту рівноправності;</w:t>
      </w:r>
    </w:p>
    <w:p w14:paraId="446C3B65" w14:textId="77777777" w:rsidR="006948F7" w:rsidRPr="006948F7" w:rsidRDefault="006948F7" w:rsidP="006948F7">
      <w:pPr>
        <w:numPr>
          <w:ilvl w:val="0"/>
          <w:numId w:val="4"/>
        </w:numPr>
        <w:rPr>
          <w:rFonts w:ascii="Calibri" w:eastAsia="SimSun" w:hAnsi="Calibri" w:cs="Calibri"/>
          <w:color w:val="000000"/>
          <w:sz w:val="24"/>
          <w:szCs w:val="24"/>
          <w:lang w:val="uk-UA" w:bidi="ar"/>
        </w:rPr>
      </w:pPr>
      <w:r w:rsidRPr="006948F7">
        <w:rPr>
          <w:rFonts w:ascii="Calibri" w:eastAsia="SimSun" w:hAnsi="Calibri" w:cs="Calibri"/>
          <w:color w:val="000000"/>
          <w:sz w:val="24"/>
          <w:szCs w:val="24"/>
          <w:lang w:val="uk-UA" w:bidi="ar"/>
        </w:rPr>
        <w:t>відповідальна особа з питань безпеки та охорони праці.</w:t>
      </w:r>
    </w:p>
    <w:p w14:paraId="072F73B4" w14:textId="77777777" w:rsidR="006948F7" w:rsidRPr="006948F7" w:rsidRDefault="006948F7" w:rsidP="006948F7">
      <w:pPr>
        <w:rPr>
          <w:rFonts w:ascii="Calibri" w:eastAsia="SimSun" w:hAnsi="Calibri" w:cs="Calibri"/>
          <w:b/>
          <w:bCs/>
          <w:color w:val="000000"/>
          <w:sz w:val="24"/>
          <w:szCs w:val="24"/>
          <w:lang w:val="uk-UA" w:bidi="ar"/>
        </w:rPr>
      </w:pPr>
      <w:r w:rsidRPr="006948F7">
        <w:rPr>
          <w:rFonts w:ascii="Calibri" w:eastAsia="SimSun" w:hAnsi="Calibri" w:cs="Calibri"/>
          <w:b/>
          <w:bCs/>
          <w:color w:val="000000"/>
          <w:sz w:val="24"/>
          <w:szCs w:val="24"/>
          <w:lang w:val="uk-UA" w:bidi="ar"/>
        </w:rPr>
        <w:t>Обміркуй та внеси свої відповіді</w:t>
      </w:r>
    </w:p>
    <w:p w14:paraId="73090C61" w14:textId="77777777" w:rsidR="006948F7" w:rsidRPr="006948F7" w:rsidRDefault="006948F7">
      <w:pPr>
        <w:rPr>
          <w:rFonts w:ascii="Calibri" w:eastAsia="SimSun" w:hAnsi="Calibri" w:cs="Calibri"/>
          <w:color w:val="000000"/>
          <w:sz w:val="24"/>
          <w:szCs w:val="24"/>
          <w:lang w:val="uk-UA" w:bidi="ar"/>
        </w:rPr>
      </w:pPr>
    </w:p>
    <w:p w14:paraId="1255B65E" w14:textId="77777777" w:rsidR="006A26D1" w:rsidRPr="006948F7" w:rsidRDefault="006948F7">
      <w:pPr>
        <w:rPr>
          <w:rFonts w:ascii="Calibri" w:eastAsia="SimSun" w:hAnsi="Calibri" w:cs="Calibri"/>
          <w:color w:val="000000"/>
          <w:sz w:val="24"/>
          <w:szCs w:val="24"/>
          <w:lang w:val="uk-UA" w:bidi="ar"/>
        </w:rPr>
      </w:pPr>
      <w:r w:rsidRPr="006948F7">
        <w:rPr>
          <w:rFonts w:ascii="Calibri" w:eastAsia="SimSun" w:hAnsi="Calibri" w:cs="Calibri"/>
          <w:color w:val="000000"/>
          <w:sz w:val="24"/>
          <w:szCs w:val="24"/>
          <w:lang w:val="uk-UA" w:bidi="ar"/>
        </w:rPr>
        <w:t xml:space="preserve"> </w:t>
      </w:r>
    </w:p>
    <w:tbl>
      <w:tblPr>
        <w:tblStyle w:val="TableGrid"/>
        <w:tblW w:w="9300" w:type="dxa"/>
        <w:jc w:val="center"/>
        <w:tblLook w:val="04A0" w:firstRow="1" w:lastRow="0" w:firstColumn="1" w:lastColumn="0" w:noHBand="0" w:noVBand="1"/>
      </w:tblPr>
      <w:tblGrid>
        <w:gridCol w:w="2711"/>
        <w:gridCol w:w="3067"/>
        <w:gridCol w:w="3522"/>
      </w:tblGrid>
      <w:tr w:rsidR="006A26D1" w:rsidRPr="006948F7" w14:paraId="1B3955B5" w14:textId="77777777">
        <w:trPr>
          <w:jc w:val="center"/>
        </w:trPr>
        <w:tc>
          <w:tcPr>
            <w:tcW w:w="2711" w:type="dxa"/>
            <w:shd w:val="clear" w:color="auto" w:fill="D8D8D8" w:themeFill="background1" w:themeFillShade="D8"/>
          </w:tcPr>
          <w:p w14:paraId="0EE9E4E3" w14:textId="75456C5D" w:rsidR="006A26D1" w:rsidRPr="006948F7" w:rsidRDefault="006948F7">
            <w:pPr>
              <w:widowControl/>
              <w:jc w:val="center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uk-UA" w:bidi="ar"/>
              </w:rPr>
            </w:pPr>
            <w:r w:rsidRPr="006948F7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uk-UA" w:bidi="ar"/>
              </w:rPr>
              <w:t>Ситуація</w:t>
            </w:r>
          </w:p>
        </w:tc>
        <w:tc>
          <w:tcPr>
            <w:tcW w:w="3067" w:type="dxa"/>
            <w:shd w:val="clear" w:color="auto" w:fill="D8D8D8" w:themeFill="background1" w:themeFillShade="D8"/>
          </w:tcPr>
          <w:p w14:paraId="572C582B" w14:textId="259F4FF5" w:rsidR="006A26D1" w:rsidRPr="006948F7" w:rsidRDefault="006948F7">
            <w:pPr>
              <w:widowControl/>
              <w:jc w:val="center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uk-UA" w:bidi="ar"/>
              </w:rPr>
            </w:pPr>
            <w:r w:rsidRPr="006948F7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uk-UA" w:bidi="ar"/>
              </w:rPr>
              <w:t>До кого звернутися</w:t>
            </w:r>
          </w:p>
        </w:tc>
        <w:tc>
          <w:tcPr>
            <w:tcW w:w="3522" w:type="dxa"/>
            <w:shd w:val="clear" w:color="auto" w:fill="D8D8D8" w:themeFill="background1" w:themeFillShade="D8"/>
          </w:tcPr>
          <w:p w14:paraId="70F550F2" w14:textId="51B4BAE1" w:rsidR="006A26D1" w:rsidRPr="006948F7" w:rsidRDefault="006948F7">
            <w:pPr>
              <w:widowControl/>
              <w:jc w:val="center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uk-UA" w:bidi="ar"/>
              </w:rPr>
            </w:pPr>
            <w:r w:rsidRPr="006948F7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uk-UA" w:bidi="ar"/>
              </w:rPr>
              <w:t>Очікуваний результат</w:t>
            </w:r>
            <w:r w:rsidRPr="006948F7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uk-UA" w:bidi="ar"/>
              </w:rPr>
              <w:t xml:space="preserve"> </w:t>
            </w:r>
          </w:p>
        </w:tc>
      </w:tr>
      <w:tr w:rsidR="006948F7" w:rsidRPr="006948F7" w14:paraId="7A8B7024" w14:textId="77777777" w:rsidTr="001B4AA8">
        <w:trPr>
          <w:jc w:val="center"/>
        </w:trPr>
        <w:tc>
          <w:tcPr>
            <w:tcW w:w="2711" w:type="dxa"/>
            <w:vAlign w:val="center"/>
          </w:tcPr>
          <w:p w14:paraId="02B947D5" w14:textId="51E03CB0" w:rsidR="006948F7" w:rsidRPr="006948F7" w:rsidRDefault="006948F7" w:rsidP="006948F7">
            <w:pPr>
              <w:widowControl/>
              <w:rPr>
                <w:rFonts w:ascii="Calibri" w:eastAsia="SimSun" w:hAnsi="Calibri" w:cs="Calibri"/>
                <w:color w:val="000000"/>
                <w:sz w:val="24"/>
                <w:szCs w:val="24"/>
                <w:lang w:val="uk-UA" w:bidi="ar"/>
              </w:rPr>
            </w:pPr>
            <w:r w:rsidRPr="006948F7">
              <w:rPr>
                <w:rFonts w:ascii="Calibri" w:eastAsia="SimSun" w:hAnsi="Calibri" w:cs="Calibri"/>
                <w:color w:val="000000"/>
                <w:sz w:val="24"/>
                <w:szCs w:val="24"/>
                <w:lang w:val="uk-UA" w:bidi="ar"/>
              </w:rPr>
              <w:t>Невиплата заробітної плати.</w:t>
            </w:r>
          </w:p>
        </w:tc>
        <w:tc>
          <w:tcPr>
            <w:tcW w:w="3067" w:type="dxa"/>
          </w:tcPr>
          <w:p w14:paraId="6F2908DA" w14:textId="77777777" w:rsidR="006948F7" w:rsidRPr="006948F7" w:rsidRDefault="006948F7" w:rsidP="006948F7">
            <w:pPr>
              <w:widowControl/>
              <w:jc w:val="center"/>
              <w:rPr>
                <w:rFonts w:ascii="Calibri" w:eastAsia="SimSun" w:hAnsi="Calibri" w:cs="Calibri"/>
                <w:color w:val="000000"/>
                <w:sz w:val="24"/>
                <w:szCs w:val="24"/>
                <w:lang w:val="uk-UA" w:bidi="ar"/>
              </w:rPr>
            </w:pPr>
          </w:p>
        </w:tc>
        <w:tc>
          <w:tcPr>
            <w:tcW w:w="3522" w:type="dxa"/>
          </w:tcPr>
          <w:p w14:paraId="7EE314B0" w14:textId="77777777" w:rsidR="006948F7" w:rsidRPr="006948F7" w:rsidRDefault="006948F7" w:rsidP="006948F7">
            <w:pPr>
              <w:widowControl/>
              <w:jc w:val="center"/>
              <w:rPr>
                <w:rFonts w:ascii="Calibri" w:eastAsia="SimSun" w:hAnsi="Calibri" w:cs="Calibri"/>
                <w:color w:val="000000"/>
                <w:sz w:val="24"/>
                <w:szCs w:val="24"/>
                <w:lang w:val="uk-UA" w:bidi="ar"/>
              </w:rPr>
            </w:pPr>
          </w:p>
        </w:tc>
      </w:tr>
      <w:tr w:rsidR="006948F7" w:rsidRPr="006948F7" w14:paraId="0F3A96FD" w14:textId="77777777" w:rsidTr="00736FE2">
        <w:trPr>
          <w:jc w:val="center"/>
        </w:trPr>
        <w:tc>
          <w:tcPr>
            <w:tcW w:w="2711" w:type="dxa"/>
            <w:vAlign w:val="center"/>
          </w:tcPr>
          <w:p w14:paraId="5B4017A8" w14:textId="7C73E1C2" w:rsidR="006948F7" w:rsidRPr="006948F7" w:rsidRDefault="006948F7" w:rsidP="006948F7">
            <w:pPr>
              <w:widowControl/>
              <w:rPr>
                <w:rFonts w:ascii="Calibri" w:eastAsia="SimSun" w:hAnsi="Calibri" w:cs="Calibri"/>
                <w:color w:val="000000"/>
                <w:sz w:val="24"/>
                <w:szCs w:val="24"/>
                <w:lang w:val="uk-UA" w:bidi="ar"/>
              </w:rPr>
            </w:pPr>
            <w:r w:rsidRPr="006948F7">
              <w:rPr>
                <w:rFonts w:ascii="Calibri" w:eastAsia="SimSun" w:hAnsi="Calibri" w:cs="Calibri"/>
                <w:color w:val="000000"/>
                <w:sz w:val="24"/>
                <w:szCs w:val="24"/>
                <w:lang w:val="uk-UA" w:bidi="ar"/>
              </w:rPr>
              <w:t>Ігнорування, приниження (мобінг).</w:t>
            </w:r>
          </w:p>
        </w:tc>
        <w:tc>
          <w:tcPr>
            <w:tcW w:w="3067" w:type="dxa"/>
          </w:tcPr>
          <w:p w14:paraId="07EE81FB" w14:textId="77777777" w:rsidR="006948F7" w:rsidRPr="006948F7" w:rsidRDefault="006948F7" w:rsidP="006948F7">
            <w:pPr>
              <w:widowControl/>
              <w:jc w:val="center"/>
              <w:rPr>
                <w:rFonts w:ascii="Calibri" w:eastAsia="SimSun" w:hAnsi="Calibri" w:cs="Calibri"/>
                <w:color w:val="000000"/>
                <w:sz w:val="24"/>
                <w:szCs w:val="24"/>
                <w:lang w:val="uk-UA" w:bidi="ar"/>
              </w:rPr>
            </w:pPr>
          </w:p>
        </w:tc>
        <w:tc>
          <w:tcPr>
            <w:tcW w:w="3522" w:type="dxa"/>
          </w:tcPr>
          <w:p w14:paraId="7869C44D" w14:textId="77777777" w:rsidR="006948F7" w:rsidRPr="006948F7" w:rsidRDefault="006948F7" w:rsidP="006948F7">
            <w:pPr>
              <w:widowControl/>
              <w:jc w:val="center"/>
              <w:rPr>
                <w:rFonts w:ascii="Calibri" w:eastAsia="SimSun" w:hAnsi="Calibri" w:cs="Calibri"/>
                <w:color w:val="000000"/>
                <w:sz w:val="24"/>
                <w:szCs w:val="24"/>
                <w:lang w:val="uk-UA" w:bidi="ar"/>
              </w:rPr>
            </w:pPr>
          </w:p>
        </w:tc>
      </w:tr>
      <w:tr w:rsidR="006948F7" w:rsidRPr="006948F7" w14:paraId="59955EC0" w14:textId="77777777" w:rsidTr="00553E41">
        <w:trPr>
          <w:jc w:val="center"/>
        </w:trPr>
        <w:tc>
          <w:tcPr>
            <w:tcW w:w="2711" w:type="dxa"/>
            <w:vAlign w:val="center"/>
          </w:tcPr>
          <w:p w14:paraId="79E9918D" w14:textId="75688901" w:rsidR="006948F7" w:rsidRPr="006948F7" w:rsidRDefault="006948F7" w:rsidP="006948F7">
            <w:pPr>
              <w:widowControl/>
              <w:rPr>
                <w:rFonts w:ascii="Calibri" w:eastAsia="SimSun" w:hAnsi="Calibri" w:cs="Calibri"/>
                <w:color w:val="000000"/>
                <w:sz w:val="24"/>
                <w:szCs w:val="24"/>
                <w:lang w:val="uk-UA" w:bidi="ar"/>
              </w:rPr>
            </w:pPr>
            <w:r w:rsidRPr="006948F7">
              <w:rPr>
                <w:rFonts w:ascii="Calibri" w:eastAsia="SimSun" w:hAnsi="Calibri" w:cs="Calibri"/>
                <w:color w:val="000000"/>
                <w:sz w:val="24"/>
                <w:szCs w:val="24"/>
                <w:lang w:val="uk-UA" w:bidi="ar"/>
              </w:rPr>
              <w:t>Нерівне ставлення під час працевлаштування.</w:t>
            </w:r>
          </w:p>
        </w:tc>
        <w:tc>
          <w:tcPr>
            <w:tcW w:w="3067" w:type="dxa"/>
          </w:tcPr>
          <w:p w14:paraId="119F3D12" w14:textId="77777777" w:rsidR="006948F7" w:rsidRPr="006948F7" w:rsidRDefault="006948F7" w:rsidP="006948F7">
            <w:pPr>
              <w:widowControl/>
              <w:jc w:val="center"/>
              <w:rPr>
                <w:rFonts w:ascii="Calibri" w:eastAsia="SimSun" w:hAnsi="Calibri" w:cs="Calibri"/>
                <w:color w:val="000000"/>
                <w:sz w:val="24"/>
                <w:szCs w:val="24"/>
                <w:lang w:val="uk-UA" w:bidi="ar"/>
              </w:rPr>
            </w:pPr>
          </w:p>
        </w:tc>
        <w:tc>
          <w:tcPr>
            <w:tcW w:w="3522" w:type="dxa"/>
          </w:tcPr>
          <w:p w14:paraId="73489478" w14:textId="77777777" w:rsidR="006948F7" w:rsidRPr="006948F7" w:rsidRDefault="006948F7" w:rsidP="006948F7">
            <w:pPr>
              <w:widowControl/>
              <w:jc w:val="left"/>
              <w:rPr>
                <w:rFonts w:ascii="Calibri" w:eastAsia="SimSun" w:hAnsi="Calibri" w:cs="Calibri"/>
                <w:color w:val="000000"/>
                <w:sz w:val="24"/>
                <w:szCs w:val="24"/>
                <w:lang w:val="uk-UA" w:bidi="ar"/>
              </w:rPr>
            </w:pPr>
          </w:p>
        </w:tc>
      </w:tr>
      <w:tr w:rsidR="006948F7" w:rsidRPr="006948F7" w14:paraId="00FE237B" w14:textId="77777777" w:rsidTr="00BC7906">
        <w:trPr>
          <w:jc w:val="center"/>
        </w:trPr>
        <w:tc>
          <w:tcPr>
            <w:tcW w:w="2711" w:type="dxa"/>
            <w:vAlign w:val="center"/>
          </w:tcPr>
          <w:p w14:paraId="2F76447D" w14:textId="28ADAAE6" w:rsidR="006948F7" w:rsidRPr="006948F7" w:rsidRDefault="006948F7" w:rsidP="006948F7">
            <w:pPr>
              <w:widowControl/>
              <w:jc w:val="left"/>
              <w:rPr>
                <w:rFonts w:ascii="Calibri" w:eastAsia="SimSun" w:hAnsi="Calibri" w:cs="Calibri"/>
                <w:color w:val="000000"/>
                <w:sz w:val="24"/>
                <w:szCs w:val="24"/>
                <w:lang w:val="uk-UA" w:bidi="ar"/>
              </w:rPr>
            </w:pPr>
            <w:r w:rsidRPr="006948F7">
              <w:rPr>
                <w:rFonts w:ascii="Calibri" w:eastAsia="SimSun" w:hAnsi="Calibri" w:cs="Calibri"/>
                <w:color w:val="000000"/>
                <w:sz w:val="24"/>
                <w:szCs w:val="24"/>
                <w:lang w:val="uk-UA" w:bidi="ar"/>
              </w:rPr>
              <w:t>Небезпека на робочому місці.</w:t>
            </w:r>
          </w:p>
        </w:tc>
        <w:tc>
          <w:tcPr>
            <w:tcW w:w="3067" w:type="dxa"/>
          </w:tcPr>
          <w:p w14:paraId="0C258DB1" w14:textId="77777777" w:rsidR="006948F7" w:rsidRPr="006948F7" w:rsidRDefault="006948F7" w:rsidP="006948F7">
            <w:pPr>
              <w:widowControl/>
              <w:jc w:val="center"/>
              <w:rPr>
                <w:rFonts w:ascii="Calibri" w:eastAsia="SimSun" w:hAnsi="Calibri" w:cs="Calibri"/>
                <w:color w:val="000000"/>
                <w:sz w:val="24"/>
                <w:szCs w:val="24"/>
                <w:lang w:val="uk-UA" w:bidi="ar"/>
              </w:rPr>
            </w:pPr>
          </w:p>
        </w:tc>
        <w:tc>
          <w:tcPr>
            <w:tcW w:w="3522" w:type="dxa"/>
          </w:tcPr>
          <w:p w14:paraId="034016F1" w14:textId="77777777" w:rsidR="006948F7" w:rsidRPr="006948F7" w:rsidRDefault="006948F7" w:rsidP="006948F7">
            <w:pPr>
              <w:widowControl/>
              <w:jc w:val="left"/>
              <w:rPr>
                <w:rFonts w:ascii="Calibri" w:eastAsia="SimSun" w:hAnsi="Calibri" w:cs="Calibri"/>
                <w:color w:val="000000"/>
                <w:sz w:val="24"/>
                <w:szCs w:val="24"/>
                <w:lang w:val="uk-UA" w:bidi="ar"/>
              </w:rPr>
            </w:pPr>
          </w:p>
        </w:tc>
      </w:tr>
    </w:tbl>
    <w:p w14:paraId="5E7309B5" w14:textId="77777777" w:rsidR="006A26D1" w:rsidRPr="006948F7" w:rsidRDefault="006A26D1">
      <w:pPr>
        <w:rPr>
          <w:rFonts w:ascii="Calibri" w:eastAsia="SimSun" w:hAnsi="Calibri" w:cs="Calibri"/>
          <w:color w:val="000000"/>
          <w:sz w:val="24"/>
          <w:szCs w:val="24"/>
          <w:lang w:val="uk-UA" w:bidi="ar"/>
        </w:rPr>
      </w:pPr>
    </w:p>
    <w:p w14:paraId="0955B5BF" w14:textId="77777777" w:rsidR="006A26D1" w:rsidRPr="006948F7" w:rsidRDefault="006A26D1">
      <w:pPr>
        <w:rPr>
          <w:lang w:val="uk-UA"/>
        </w:rPr>
      </w:pPr>
    </w:p>
    <w:sectPr w:rsidR="006A26D1" w:rsidRPr="006948F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34C24"/>
    <w:multiLevelType w:val="multilevel"/>
    <w:tmpl w:val="9A32F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3E68BF"/>
    <w:multiLevelType w:val="multilevel"/>
    <w:tmpl w:val="57F25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38021E"/>
    <w:multiLevelType w:val="multilevel"/>
    <w:tmpl w:val="E2128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770F87"/>
    <w:multiLevelType w:val="multilevel"/>
    <w:tmpl w:val="A9FEF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defaultTabStop w:val="720"/>
  <w:hyphenationZone w:val="425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6D1"/>
    <w:rsid w:val="00095EBF"/>
    <w:rsid w:val="006948F7"/>
    <w:rsid w:val="006A26D1"/>
    <w:rsid w:val="14A91CD3"/>
    <w:rsid w:val="1698721B"/>
    <w:rsid w:val="22581288"/>
    <w:rsid w:val="23094EF1"/>
    <w:rsid w:val="27977369"/>
    <w:rsid w:val="378F2234"/>
    <w:rsid w:val="3E8024CA"/>
    <w:rsid w:val="44B1231A"/>
    <w:rsid w:val="49112407"/>
    <w:rsid w:val="6C843EB9"/>
    <w:rsid w:val="7879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4C578F"/>
  <w15:docId w15:val="{9F7E8AD0-1DF7-49C0-B6FB-FDA718953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2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Melita</dc:creator>
  <cp:lastModifiedBy>Емил Зороњић</cp:lastModifiedBy>
  <cp:revision>2</cp:revision>
  <dcterms:created xsi:type="dcterms:W3CDTF">2026-09-15T20:53:00Z</dcterms:created>
  <dcterms:modified xsi:type="dcterms:W3CDTF">2026-09-15T20:53:00Z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KSOTemplateDocerSaveRecord">
    <vt:lpwstr>eyJoZGlkIjoiZWVmODAzNzQ0ZGMwN2RmNjkyMTgzNmY0YjU5NTFmZjEiLCJ1c2VySWQiOiI4MTA4ODk5MzM1NzIyIn0=</vt:lpwstr>
  </property>
  <property fmtid="{D5CDD505-2E9C-101B-9397-08002B2CF9AE}" pid="4" name="ICV">
    <vt:lpwstr>632A8FD897014E12B27AA0C07064FD49_12</vt:lpwstr>
  </property>
</Properties>
</file>