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BF" w:rsidRDefault="006812BF" w:rsidP="00AC0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uk-UA"/>
        </w:rPr>
      </w:pPr>
    </w:p>
    <w:p w:rsidR="00AC0CE9" w:rsidRPr="00AC0CE9" w:rsidRDefault="00AC0CE9" w:rsidP="006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Кислотний зал</w:t>
      </w:r>
      <w:r w:rsidR="006812BF"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ишок – атом чи група атомів, що </w:t>
      </w:r>
      <w:r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утворюються </w:t>
      </w:r>
      <w:r w:rsidR="006812BF"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внаслідок відщеплення від молекули кислоти одного чи декількох йонів Гідрогену Н</w:t>
      </w:r>
      <w:r w:rsidRPr="006812BF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uk-UA"/>
        </w:rPr>
        <w:t>+</w:t>
      </w:r>
      <w:r w:rsidRPr="006812B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</w:p>
    <w:p w:rsidR="00AC0CE9" w:rsidRDefault="00AC0CE9" w:rsidP="00681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 w:rsidRPr="006812BF">
        <w:rPr>
          <w:rFonts w:ascii="Times New Roman" w:hAnsi="Times New Roman" w:cs="Times New Roman"/>
          <w:b/>
          <w:sz w:val="32"/>
          <w:szCs w:val="32"/>
        </w:rPr>
        <w:t>Валентність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</w:rPr>
        <w:t>кислотного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</w:rPr>
        <w:t>залишку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визначається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кількістю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атомів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Гідрогену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здатних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заміщуватися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металами</w:t>
      </w:r>
      <w:proofErr w:type="spellEnd"/>
      <w:r w:rsidRPr="006812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gramEnd"/>
    </w:p>
    <w:p w:rsidR="006812BF" w:rsidRPr="006812BF" w:rsidRDefault="006812BF" w:rsidP="0068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A55231" w:rsidRDefault="00A55231" w:rsidP="00A5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A55231">
        <w:rPr>
          <w:rFonts w:ascii="Arial" w:eastAsia="Times New Roman" w:hAnsi="Arial" w:cs="Arial"/>
          <w:color w:val="4E4E3F"/>
          <w:sz w:val="24"/>
          <w:szCs w:val="24"/>
        </w:rPr>
        <w:t>                                           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559"/>
        <w:gridCol w:w="2001"/>
      </w:tblGrid>
      <w:tr w:rsidR="00A55231" w:rsidTr="00A4410B">
        <w:tc>
          <w:tcPr>
            <w:tcW w:w="3085" w:type="dxa"/>
          </w:tcPr>
          <w:p w:rsidR="00A55231" w:rsidRPr="00A55231" w:rsidRDefault="00A55231" w:rsidP="00A5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  <w:p w:rsidR="00A55231" w:rsidRPr="006812BF" w:rsidRDefault="00A55231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1559" w:type="dxa"/>
          </w:tcPr>
          <w:p w:rsidR="00A55231" w:rsidRPr="006812BF" w:rsidRDefault="00A55231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proofErr w:type="spellEnd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1418" w:type="dxa"/>
          </w:tcPr>
          <w:p w:rsidR="00A55231" w:rsidRPr="006812BF" w:rsidRDefault="00A55231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кислотного</w:t>
            </w:r>
            <w:proofErr w:type="spellEnd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залишку</w:t>
            </w:r>
            <w:proofErr w:type="spellEnd"/>
          </w:p>
        </w:tc>
        <w:tc>
          <w:tcPr>
            <w:tcW w:w="1559" w:type="dxa"/>
          </w:tcPr>
          <w:p w:rsidR="00A55231" w:rsidRPr="006812BF" w:rsidRDefault="00A55231" w:rsidP="00A5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BF">
              <w:rPr>
                <w:rStyle w:val="gxst-emph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Валентність</w:t>
            </w:r>
            <w:proofErr w:type="spellEnd"/>
            <w:r w:rsidRPr="006812BF">
              <w:rPr>
                <w:rStyle w:val="gxst-emph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812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кислотного</w:t>
            </w:r>
            <w:proofErr w:type="spellEnd"/>
            <w:r w:rsidRPr="006812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12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залишку</w:t>
            </w:r>
            <w:proofErr w:type="spellEnd"/>
          </w:p>
        </w:tc>
        <w:tc>
          <w:tcPr>
            <w:tcW w:w="2001" w:type="dxa"/>
          </w:tcPr>
          <w:p w:rsidR="00A55231" w:rsidRPr="006812BF" w:rsidRDefault="00A55231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солі</w:t>
            </w:r>
            <w:proofErr w:type="spellEnd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цієї</w:t>
            </w:r>
            <w:proofErr w:type="spellEnd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</w:tr>
      <w:tr w:rsidR="00A55231" w:rsidTr="00A4410B">
        <w:tc>
          <w:tcPr>
            <w:tcW w:w="3085" w:type="dxa"/>
          </w:tcPr>
          <w:p w:rsidR="00A55231" w:rsidRPr="006812BF" w:rsidRDefault="00A55231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хлороводнева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5231" w:rsidRPr="006812BF" w:rsidRDefault="00A55231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HCl</w:t>
            </w:r>
            <w:proofErr w:type="spellEnd"/>
          </w:p>
        </w:tc>
        <w:tc>
          <w:tcPr>
            <w:tcW w:w="1418" w:type="dxa"/>
          </w:tcPr>
          <w:p w:rsidR="00A55231" w:rsidRPr="006812BF" w:rsidRDefault="00A55231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−</w:t>
            </w:r>
            <w:proofErr w:type="spellStart"/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Cl</w:t>
            </w:r>
            <w:proofErr w:type="spellEnd"/>
          </w:p>
        </w:tc>
        <w:tc>
          <w:tcPr>
            <w:tcW w:w="1559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2001" w:type="dxa"/>
          </w:tcPr>
          <w:p w:rsidR="00A55231" w:rsidRPr="006812BF" w:rsidRDefault="00A55231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</w:p>
        </w:tc>
      </w:tr>
      <w:tr w:rsidR="00A55231" w:rsidTr="00A4410B">
        <w:tc>
          <w:tcPr>
            <w:tcW w:w="3085" w:type="dxa"/>
          </w:tcPr>
          <w:p w:rsidR="00A55231" w:rsidRPr="006812BF" w:rsidRDefault="00A55231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5231" w:rsidRPr="006812BF" w:rsidRDefault="00A55231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HNO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−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NO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2001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</w:t>
            </w:r>
            <w:proofErr w:type="spellEnd"/>
          </w:p>
        </w:tc>
      </w:tr>
      <w:tr w:rsidR="00A55231" w:rsidTr="00A4410B">
        <w:tc>
          <w:tcPr>
            <w:tcW w:w="3085" w:type="dxa"/>
          </w:tcPr>
          <w:p w:rsidR="00A55231" w:rsidRPr="006812BF" w:rsidRDefault="007B20E5" w:rsidP="00A55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Сульфідна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сірководнева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</w:t>
            </w:r>
          </w:p>
        </w:tc>
        <w:tc>
          <w:tcPr>
            <w:tcW w:w="1418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=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</w:t>
            </w:r>
          </w:p>
        </w:tc>
        <w:tc>
          <w:tcPr>
            <w:tcW w:w="1559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2001" w:type="dxa"/>
          </w:tcPr>
          <w:p w:rsidR="00A55231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ульфід</w:t>
            </w:r>
            <w:proofErr w:type="spellEnd"/>
          </w:p>
        </w:tc>
      </w:tr>
      <w:tr w:rsidR="007B20E5" w:rsidTr="00A4410B">
        <w:tc>
          <w:tcPr>
            <w:tcW w:w="3085" w:type="dxa"/>
          </w:tcPr>
          <w:p w:rsidR="007B20E5" w:rsidRPr="006812BF" w:rsidRDefault="007B20E5" w:rsidP="00A5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сірчана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</w:tcPr>
          <w:p w:rsidR="007B20E5" w:rsidRPr="006812BF" w:rsidRDefault="007B20E5" w:rsidP="00A55231">
            <w:pPr>
              <w:jc w:val="center"/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=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2001" w:type="dxa"/>
          </w:tcPr>
          <w:p w:rsidR="007B20E5" w:rsidRPr="006812BF" w:rsidRDefault="007B20E5" w:rsidP="00A5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ульфат</w:t>
            </w:r>
            <w:proofErr w:type="spellEnd"/>
          </w:p>
        </w:tc>
      </w:tr>
      <w:tr w:rsidR="007B20E5" w:rsidTr="00A4410B">
        <w:tc>
          <w:tcPr>
            <w:tcW w:w="3085" w:type="dxa"/>
          </w:tcPr>
          <w:p w:rsidR="007B20E5" w:rsidRPr="006812BF" w:rsidRDefault="007B20E5" w:rsidP="00A5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Сульфітна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</w:tcPr>
          <w:p w:rsidR="007B20E5" w:rsidRPr="006812BF" w:rsidRDefault="007B20E5" w:rsidP="00A55231">
            <w:pPr>
              <w:jc w:val="center"/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=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SO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2001" w:type="dxa"/>
          </w:tcPr>
          <w:p w:rsidR="007B20E5" w:rsidRPr="006812BF" w:rsidRDefault="007B20E5" w:rsidP="00A5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ульфіт</w:t>
            </w:r>
            <w:proofErr w:type="spellEnd"/>
          </w:p>
        </w:tc>
      </w:tr>
      <w:tr w:rsidR="007B20E5" w:rsidTr="00A4410B">
        <w:tc>
          <w:tcPr>
            <w:tcW w:w="3085" w:type="dxa"/>
          </w:tcPr>
          <w:p w:rsidR="007B20E5" w:rsidRPr="006812BF" w:rsidRDefault="007B20E5" w:rsidP="00A5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вугільна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CO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</w:tcPr>
          <w:p w:rsidR="007B20E5" w:rsidRPr="006812BF" w:rsidRDefault="007B20E5" w:rsidP="00A55231">
            <w:pPr>
              <w:jc w:val="center"/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=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CO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2001" w:type="dxa"/>
          </w:tcPr>
          <w:p w:rsidR="007B20E5" w:rsidRPr="006812BF" w:rsidRDefault="007B20E5" w:rsidP="00A5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</w:t>
            </w:r>
            <w:proofErr w:type="spellEnd"/>
          </w:p>
        </w:tc>
      </w:tr>
      <w:tr w:rsidR="007B20E5" w:rsidTr="00A4410B">
        <w:tc>
          <w:tcPr>
            <w:tcW w:w="3085" w:type="dxa"/>
          </w:tcPr>
          <w:p w:rsidR="007B20E5" w:rsidRPr="006812BF" w:rsidRDefault="007B20E5" w:rsidP="00A5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Ортофосфатна</w:t>
            </w:r>
            <w:proofErr w:type="spellEnd"/>
            <w:r w:rsidRPr="006812B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81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81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фосфорна</w:t>
            </w:r>
            <w:proofErr w:type="spellEnd"/>
            <w:r w:rsidRPr="00681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6812BF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H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3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PO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</w:tcPr>
          <w:p w:rsidR="007B20E5" w:rsidRPr="006812BF" w:rsidRDefault="007B20E5" w:rsidP="00A55231">
            <w:pPr>
              <w:jc w:val="center"/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</w:pPr>
            <w:r w:rsidRPr="006812BF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</w:rPr>
              <w:t>≡</w:t>
            </w:r>
            <w:r w:rsidRPr="006812BF">
              <w:rPr>
                <w:rFonts w:ascii="MathJax_Math-italic" w:eastAsia="Times New Roman" w:hAnsi="MathJax_Math-italic" w:cs="Times New Roman"/>
                <w:sz w:val="30"/>
                <w:szCs w:val="30"/>
                <w:bdr w:val="none" w:sz="0" w:space="0" w:color="auto" w:frame="1"/>
              </w:rPr>
              <w:t>PO</w:t>
            </w:r>
            <w:r w:rsidRPr="006812BF">
              <w:rPr>
                <w:rFonts w:ascii="MathJax_Main" w:eastAsia="Times New Roman" w:hAnsi="MathJax_Main" w:cs="Times New Roman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</w:tcPr>
          <w:p w:rsidR="007B20E5" w:rsidRPr="006812BF" w:rsidRDefault="007B20E5" w:rsidP="00A55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12BF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2001" w:type="dxa"/>
          </w:tcPr>
          <w:p w:rsidR="007B20E5" w:rsidRPr="006812BF" w:rsidRDefault="007B20E5" w:rsidP="00A5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ортофосфат</w:t>
            </w:r>
            <w:proofErr w:type="spellEnd"/>
          </w:p>
        </w:tc>
      </w:tr>
    </w:tbl>
    <w:p w:rsidR="00A55231" w:rsidRDefault="00A55231" w:rsidP="00A55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</w:rPr>
      </w:pPr>
    </w:p>
    <w:sectPr w:rsidR="00A552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F"/>
    <w:rsid w:val="005555CF"/>
    <w:rsid w:val="00570957"/>
    <w:rsid w:val="006812BF"/>
    <w:rsid w:val="007B20E5"/>
    <w:rsid w:val="00A4410B"/>
    <w:rsid w:val="00A55231"/>
    <w:rsid w:val="00AC0CE9"/>
    <w:rsid w:val="00AC7850"/>
    <w:rsid w:val="00B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5231"/>
    <w:rPr>
      <w:b/>
      <w:bCs/>
    </w:rPr>
  </w:style>
  <w:style w:type="character" w:customStyle="1" w:styleId="mi">
    <w:name w:val="mi"/>
    <w:basedOn w:val="DefaultParagraphFont"/>
    <w:rsid w:val="00A55231"/>
  </w:style>
  <w:style w:type="character" w:customStyle="1" w:styleId="mo">
    <w:name w:val="mo"/>
    <w:basedOn w:val="DefaultParagraphFont"/>
    <w:rsid w:val="00A55231"/>
  </w:style>
  <w:style w:type="character" w:customStyle="1" w:styleId="mn">
    <w:name w:val="mn"/>
    <w:basedOn w:val="DefaultParagraphFont"/>
    <w:rsid w:val="00A55231"/>
  </w:style>
  <w:style w:type="table" w:styleId="TableGrid">
    <w:name w:val="Table Grid"/>
    <w:basedOn w:val="TableNormal"/>
    <w:uiPriority w:val="59"/>
    <w:rsid w:val="00A5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DefaultParagraphFont"/>
    <w:rsid w:val="00A55231"/>
  </w:style>
  <w:style w:type="character" w:customStyle="1" w:styleId="cskcde">
    <w:name w:val="cskcde"/>
    <w:basedOn w:val="DefaultParagraphFont"/>
    <w:rsid w:val="00AC0CE9"/>
  </w:style>
  <w:style w:type="character" w:customStyle="1" w:styleId="hgkelc">
    <w:name w:val="hgkelc"/>
    <w:basedOn w:val="DefaultParagraphFont"/>
    <w:rsid w:val="00AC0CE9"/>
  </w:style>
  <w:style w:type="paragraph" w:styleId="NormalWeb">
    <w:name w:val="Normal (Web)"/>
    <w:basedOn w:val="Normal"/>
    <w:uiPriority w:val="99"/>
    <w:semiHidden/>
    <w:unhideWhenUsed/>
    <w:rsid w:val="00BA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5231"/>
    <w:rPr>
      <w:b/>
      <w:bCs/>
    </w:rPr>
  </w:style>
  <w:style w:type="character" w:customStyle="1" w:styleId="mi">
    <w:name w:val="mi"/>
    <w:basedOn w:val="DefaultParagraphFont"/>
    <w:rsid w:val="00A55231"/>
  </w:style>
  <w:style w:type="character" w:customStyle="1" w:styleId="mo">
    <w:name w:val="mo"/>
    <w:basedOn w:val="DefaultParagraphFont"/>
    <w:rsid w:val="00A55231"/>
  </w:style>
  <w:style w:type="character" w:customStyle="1" w:styleId="mn">
    <w:name w:val="mn"/>
    <w:basedOn w:val="DefaultParagraphFont"/>
    <w:rsid w:val="00A55231"/>
  </w:style>
  <w:style w:type="table" w:styleId="TableGrid">
    <w:name w:val="Table Grid"/>
    <w:basedOn w:val="TableNormal"/>
    <w:uiPriority w:val="59"/>
    <w:rsid w:val="00A5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DefaultParagraphFont"/>
    <w:rsid w:val="00A55231"/>
  </w:style>
  <w:style w:type="character" w:customStyle="1" w:styleId="cskcde">
    <w:name w:val="cskcde"/>
    <w:basedOn w:val="DefaultParagraphFont"/>
    <w:rsid w:val="00AC0CE9"/>
  </w:style>
  <w:style w:type="character" w:customStyle="1" w:styleId="hgkelc">
    <w:name w:val="hgkelc"/>
    <w:basedOn w:val="DefaultParagraphFont"/>
    <w:rsid w:val="00AC0CE9"/>
  </w:style>
  <w:style w:type="paragraph" w:styleId="NormalWeb">
    <w:name w:val="Normal (Web)"/>
    <w:basedOn w:val="Normal"/>
    <w:uiPriority w:val="99"/>
    <w:semiHidden/>
    <w:unhideWhenUsed/>
    <w:rsid w:val="00BA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9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2023-11-27T00:46:00Z</dcterms:created>
  <dcterms:modified xsi:type="dcterms:W3CDTF">2023-11-27T07:53:00Z</dcterms:modified>
</cp:coreProperties>
</file>