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A" w:rsidRPr="00A74A4A" w:rsidRDefault="00A74A4A" w:rsidP="00A74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A4A">
        <w:rPr>
          <w:rFonts w:ascii="Times New Roman" w:hAnsi="Times New Roman" w:cs="Times New Roman"/>
          <w:sz w:val="24"/>
          <w:szCs w:val="24"/>
        </w:rPr>
        <w:t xml:space="preserve">Зміст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</w:t>
      </w:r>
      <w:r w:rsidRPr="00A74A4A">
        <w:rPr>
          <w:rFonts w:ascii="Times New Roman" w:hAnsi="Times New Roman" w:cs="Times New Roman"/>
          <w:sz w:val="24"/>
          <w:szCs w:val="24"/>
        </w:rPr>
        <w:t xml:space="preserve"> Природа і суспільство в четвертому класі</w:t>
      </w:r>
    </w:p>
    <w:p w:rsidR="00A74A4A" w:rsidRDefault="00A74A4A" w:rsidP="00A74A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74A4A">
        <w:rPr>
          <w:rFonts w:ascii="Times New Roman" w:hAnsi="Times New Roman" w:cs="Times New Roman"/>
          <w:sz w:val="24"/>
          <w:szCs w:val="24"/>
        </w:rPr>
        <w:t xml:space="preserve">МАТЕРІАЛ ДЛЯ ПЕРЕКЛАДУ ДО КІНЦЯ І </w:t>
      </w:r>
      <w:r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Pr="00A74A4A">
        <w:rPr>
          <w:rFonts w:ascii="Times New Roman" w:hAnsi="Times New Roman" w:cs="Times New Roman"/>
          <w:sz w:val="24"/>
          <w:szCs w:val="24"/>
        </w:rPr>
        <w:t xml:space="preserve"> НАВЧАЛЬНОГО 2023/2024 н.р.</w:t>
      </w:r>
      <w:proofErr w:type="gramEnd"/>
    </w:p>
    <w:p w:rsidR="00A74A4A" w:rsidRPr="002B1CFF" w:rsidRDefault="00A74A4A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B1CFF" w:rsidRDefault="00A74A4A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A74A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Природні ресурси</w:t>
      </w:r>
      <w:r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це все те, що знаходиться в природі 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створюється без впливу </w:t>
      </w:r>
    </w:p>
    <w:p w:rsidR="00A74A4A" w:rsidRPr="00A74A4A" w:rsidRDefault="002B1CFF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74A4A">
        <w:rPr>
          <w:rFonts w:ascii="Times New Roman" w:eastAsia="Calibri" w:hAnsi="Times New Roman" w:cs="Times New Roman"/>
          <w:sz w:val="24"/>
          <w:szCs w:val="24"/>
          <w:lang w:val="uk-UA"/>
        </w:rPr>
        <w:t>людини, та</w:t>
      </w:r>
      <w:r w:rsidR="00A74A4A"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впливає на життя і працю людей.</w:t>
      </w:r>
    </w:p>
    <w:p w:rsidR="00A74A4A" w:rsidRPr="00A74A4A" w:rsidRDefault="00A74A4A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- </w:t>
      </w:r>
      <w:r w:rsidRPr="00A74A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Природні ресурси </w:t>
      </w:r>
      <w:r w:rsidRPr="00A74A4A">
        <w:rPr>
          <w:rFonts w:ascii="Times New Roman" w:eastAsia="Calibri" w:hAnsi="Times New Roman" w:cs="Times New Roman"/>
          <w:sz w:val="24"/>
          <w:szCs w:val="24"/>
          <w:lang w:val="uk-UA"/>
        </w:rPr>
        <w:t>– це природні багатства, які використовує людина.</w:t>
      </w:r>
    </w:p>
    <w:p w:rsidR="002B1CFF" w:rsidRDefault="00A47355" w:rsidP="00A74A4A">
      <w:pPr>
        <w:tabs>
          <w:tab w:val="left" w:pos="2220"/>
        </w:tabs>
        <w:ind w:left="357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proofErr w:type="gram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Електроенергію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за допомогою води виробляють на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гідроелектростанціях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</w:p>
    <w:p w:rsidR="00A47355" w:rsidRPr="00A47355" w:rsidRDefault="00A47355" w:rsidP="00A74A4A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перетворення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енергії водотоків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A74A4A" w:rsidRPr="00A74A4A" w:rsidRDefault="00A74A4A" w:rsidP="00A74A4A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74A4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Відновлювальн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і </w:t>
      </w:r>
      <w:r w:rsidR="002856A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жерела</w:t>
      </w:r>
      <w:r w:rsidRPr="00A74A4A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енергі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ї</w:t>
      </w:r>
    </w:p>
    <w:tbl>
      <w:tblPr>
        <w:tblW w:w="0" w:type="auto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2436"/>
      </w:tblGrid>
      <w:tr w:rsidR="00A74A4A" w:rsidRPr="00B60EE9" w:rsidTr="00E077EC">
        <w:trPr>
          <w:jc w:val="center"/>
        </w:trPr>
        <w:tc>
          <w:tcPr>
            <w:tcW w:w="6108" w:type="dxa"/>
            <w:shd w:val="clear" w:color="auto" w:fill="auto"/>
          </w:tcPr>
          <w:p w:rsidR="00A74A4A" w:rsidRPr="002B1CFF" w:rsidRDefault="00A74A4A" w:rsidP="002B1CFF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Джерела енергії ми отримуємо з природних ресурсів</w:t>
            </w:r>
            <w:r w:rsidRPr="002B1CFF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en-GB"/>
              </w:rPr>
              <w:t>.</w:t>
            </w:r>
          </w:p>
          <w:p w:rsidR="00A74A4A" w:rsidRPr="00B60EE9" w:rsidRDefault="00A74A4A" w:rsidP="00A74A4A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Відновлювані джерела енергії постійно відновлюються в природі і без них нам не обійтися.</w:t>
            </w:r>
          </w:p>
          <w:p w:rsidR="00A74A4A" w:rsidRPr="00B60EE9" w:rsidRDefault="00A74A4A" w:rsidP="002B1CFF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 xml:space="preserve">Сонячні електростанції виробляють електроенергію </w:t>
            </w:r>
            <w:r w:rsidR="002B1CFF" w:rsidRPr="002B1CF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використовуючи енергію</w:t>
            </w:r>
            <w:r w:rsidR="002B1CF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Сонця.</w:t>
            </w:r>
          </w:p>
          <w:p w:rsidR="00A74A4A" w:rsidRPr="00B60EE9" w:rsidRDefault="00A74A4A" w:rsidP="00A74A4A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Гідроелектростанції дають змогу отримувати електроенергію з енергії вод</w:t>
            </w:r>
            <w:r w:rsidR="00E8307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и</w:t>
            </w:r>
            <w:r w:rsidRPr="00A74A4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.</w:t>
            </w:r>
          </w:p>
          <w:p w:rsidR="00A74A4A" w:rsidRPr="00A74A4A" w:rsidRDefault="00A74A4A" w:rsidP="00A74A4A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A74A4A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У вітрових електростанціях електроенергію отримують за допомогою енергії вітру.</w:t>
            </w:r>
          </w:p>
        </w:tc>
        <w:tc>
          <w:tcPr>
            <w:tcW w:w="2425" w:type="dxa"/>
            <w:shd w:val="clear" w:color="auto" w:fill="auto"/>
          </w:tcPr>
          <w:p w:rsidR="00A74A4A" w:rsidRPr="00B60EE9" w:rsidRDefault="002856A2" w:rsidP="00E077EC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408203" cy="1511029"/>
                  <wp:effectExtent l="0" t="0" r="1905" b="0"/>
                  <wp:docPr id="3" name="Picture 3" descr="C:\Users\Lenovo\Picture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96" cy="151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73" w:rsidRDefault="00E83073" w:rsidP="00A74A4A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uk-UA"/>
        </w:rPr>
      </w:pPr>
    </w:p>
    <w:p w:rsidR="002856A2" w:rsidRPr="002856A2" w:rsidRDefault="002856A2" w:rsidP="00A74A4A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Н</w:t>
      </w:r>
      <w:r w:rsidRPr="002856A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евідновлювальні джерела енергії</w:t>
      </w:r>
    </w:p>
    <w:tbl>
      <w:tblPr>
        <w:tblW w:w="0" w:type="auto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2484"/>
      </w:tblGrid>
      <w:tr w:rsidR="00A74A4A" w:rsidRPr="00B60EE9" w:rsidTr="00E077EC">
        <w:trPr>
          <w:jc w:val="center"/>
        </w:trPr>
        <w:tc>
          <w:tcPr>
            <w:tcW w:w="6246" w:type="dxa"/>
            <w:shd w:val="clear" w:color="auto" w:fill="auto"/>
          </w:tcPr>
          <w:p w:rsidR="002856A2" w:rsidRPr="00B60EE9" w:rsidRDefault="002856A2" w:rsidP="002856A2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856A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Джерела енергії ми отримуємо з природних ресурсів.</w:t>
            </w:r>
          </w:p>
          <w:p w:rsidR="002856A2" w:rsidRPr="00B60EE9" w:rsidRDefault="002856A2" w:rsidP="002856A2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856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Невідновлювані джерела енергії - 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ресурси</w:t>
            </w:r>
            <w:r w:rsidRPr="002856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які були </w:t>
            </w:r>
            <w:r w:rsidR="00E830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856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творені один раз і більше не відновлюються.</w:t>
            </w:r>
          </w:p>
          <w:p w:rsidR="002856A2" w:rsidRPr="00B60EE9" w:rsidRDefault="002856A2" w:rsidP="002856A2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856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 називаємо ці джерела енергії викопним паливом, тому що вони створені із залишків рослин і тварин, які колись жили на землі.</w:t>
            </w:r>
          </w:p>
          <w:p w:rsidR="002856A2" w:rsidRPr="00B60EE9" w:rsidRDefault="002856A2" w:rsidP="002856A2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2856A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Використовуючи викопне паливо, ми забруднюємо навколишнє середовище, тому важливо замінити його іншими джерелами енергії.</w:t>
            </w:r>
          </w:p>
          <w:p w:rsidR="00A74A4A" w:rsidRPr="00B60EE9" w:rsidRDefault="00A74A4A" w:rsidP="00E07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74A4A" w:rsidRDefault="00A74A4A" w:rsidP="00E0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A972D7" w:rsidRDefault="00A972D7" w:rsidP="00E0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A972D7" w:rsidRDefault="00A972D7" w:rsidP="00E0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A972D7" w:rsidRDefault="00A972D7" w:rsidP="00E0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A972D7" w:rsidRPr="00A972D7" w:rsidRDefault="00A972D7" w:rsidP="00E0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413753" cy="965132"/>
                  <wp:effectExtent l="0" t="0" r="0" b="6985"/>
                  <wp:docPr id="4" name="Picture 4" descr="C:\Users\Lenovo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29" cy="9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D7" w:rsidRDefault="00A972D7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</w:pPr>
    </w:p>
    <w:p w:rsidR="00995AF4" w:rsidRPr="00995AF4" w:rsidRDefault="00995AF4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</w:pPr>
    </w:p>
    <w:p w:rsidR="00A972D7" w:rsidRPr="00A972D7" w:rsidRDefault="00A972D7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</w:pPr>
      <w:r w:rsidRPr="00A972D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  <w:t>Повітря, вода, грунт і корисні копалини</w:t>
      </w:r>
    </w:p>
    <w:p w:rsidR="00A74A4A" w:rsidRPr="00B60EE9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</w:p>
    <w:p w:rsidR="00A972D7" w:rsidRPr="00B60EE9" w:rsidRDefault="00995AF4" w:rsidP="00A972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Лісові к</w:t>
      </w:r>
      <w:r w:rsidR="00A972D7" w:rsidRPr="00A972D7">
        <w:rPr>
          <w:rFonts w:ascii="Times New Roman" w:eastAsia="Calibri" w:hAnsi="Times New Roman" w:cs="Times New Roman"/>
          <w:sz w:val="24"/>
          <w:szCs w:val="24"/>
        </w:rPr>
        <w:t xml:space="preserve">урорти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A972D7" w:rsidRPr="00A972D7">
        <w:rPr>
          <w:rFonts w:ascii="Times New Roman" w:eastAsia="Calibri" w:hAnsi="Times New Roman" w:cs="Times New Roman"/>
          <w:sz w:val="24"/>
          <w:szCs w:val="24"/>
        </w:rPr>
        <w:t>криті лісом, розташовані на певних висотах і характеризуються хорошими кліматичними умовами.</w:t>
      </w:r>
    </w:p>
    <w:p w:rsidR="00A74A4A" w:rsidRPr="00B60EE9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87A" w:rsidRDefault="0084187A" w:rsidP="0084187A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4187A" w:rsidRPr="00995AF4" w:rsidRDefault="00995AF4" w:rsidP="00995A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95AF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</w:t>
      </w:r>
      <w:r w:rsidR="0084187A" w:rsidRPr="00995AF4">
        <w:rPr>
          <w:rFonts w:ascii="Times New Roman" w:hAnsi="Times New Roman" w:cs="Times New Roman"/>
          <w:sz w:val="24"/>
          <w:szCs w:val="24"/>
          <w:shd w:val="clear" w:color="auto" w:fill="FFFFFF"/>
        </w:rPr>
        <w:t>одні джерела</w:t>
      </w:r>
      <w:r w:rsidR="0084187A" w:rsidRPr="00995A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використовуються людьми для пиття, транспорту, рибальства, туризму, отримання електроенергії...</w:t>
      </w:r>
    </w:p>
    <w:p w:rsidR="00995AF4" w:rsidRPr="00995AF4" w:rsidRDefault="00995AF4" w:rsidP="00995A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4187A" w:rsidRPr="00995AF4" w:rsidRDefault="0084187A" w:rsidP="00995A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4187A">
        <w:rPr>
          <w:rFonts w:ascii="Times New Roman" w:eastAsia="Calibri" w:hAnsi="Times New Roman" w:cs="Times New Roman"/>
          <w:sz w:val="24"/>
          <w:szCs w:val="24"/>
          <w:lang w:val="en-GB"/>
        </w:rPr>
        <w:t>Земля – це природний ресурс, який дуже важливий для життя на Землі.</w:t>
      </w:r>
    </w:p>
    <w:p w:rsidR="00995AF4" w:rsidRPr="00995AF4" w:rsidRDefault="00995AF4" w:rsidP="00995A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4187A" w:rsidRPr="00995AF4" w:rsidRDefault="00995AF4" w:rsidP="00995A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Корисні копалини</w:t>
      </w:r>
      <w:r w:rsidR="0084187A" w:rsidRPr="00841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це гірські породи, які знаходяться під поверхнею ґрунту.</w:t>
      </w:r>
    </w:p>
    <w:p w:rsidR="00995AF4" w:rsidRPr="00995AF4" w:rsidRDefault="00995AF4" w:rsidP="00995A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4187A" w:rsidRPr="0084187A" w:rsidRDefault="0084187A" w:rsidP="008418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4187A">
        <w:rPr>
          <w:rFonts w:ascii="Times New Roman" w:eastAsia="Calibri" w:hAnsi="Times New Roman" w:cs="Times New Roman"/>
          <w:sz w:val="24"/>
          <w:szCs w:val="24"/>
          <w:lang w:val="en-GB"/>
        </w:rPr>
        <w:t>Своєю необачною поведінкою люди забруднюють воду, повітря, ґрунт.</w:t>
      </w:r>
    </w:p>
    <w:p w:rsidR="00A74A4A" w:rsidRPr="00B60EE9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4187A" w:rsidRPr="0084187A" w:rsidRDefault="0084187A" w:rsidP="00A74A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187A">
        <w:rPr>
          <w:rFonts w:ascii="Times New Roman" w:eastAsia="Calibri" w:hAnsi="Times New Roman" w:cs="Times New Roman"/>
          <w:sz w:val="24"/>
          <w:szCs w:val="24"/>
          <w:lang w:val="uk-UA"/>
        </w:rPr>
        <w:t>Треба берегти навколишнє середовище.</w:t>
      </w:r>
    </w:p>
    <w:p w:rsidR="0084187A" w:rsidRDefault="0084187A" w:rsidP="00A74A4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</w:pPr>
    </w:p>
    <w:p w:rsidR="0084187A" w:rsidRPr="00D50A7C" w:rsidRDefault="0084187A" w:rsidP="0084187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D50A7C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Рослинний, тваринний світ і ліси;</w:t>
      </w:r>
    </w:p>
    <w:p w:rsidR="0084187A" w:rsidRPr="00D50A7C" w:rsidRDefault="0084187A" w:rsidP="0084187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D50A7C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Ми бережемо багатство і красу Сербії</w:t>
      </w:r>
    </w:p>
    <w:p w:rsidR="00A74A4A" w:rsidRPr="00B60EE9" w:rsidRDefault="00A74A4A" w:rsidP="00A74A4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50A7C" w:rsidRPr="00D50A7C" w:rsidRDefault="00D50A7C" w:rsidP="00D50A7C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7C">
        <w:rPr>
          <w:rFonts w:ascii="Times New Roman" w:eastAsia="Calibri" w:hAnsi="Times New Roman" w:cs="Times New Roman"/>
          <w:sz w:val="24"/>
          <w:szCs w:val="24"/>
        </w:rPr>
        <w:t>Рослинний і тваринний світ – це природний ресурс, з якого шляхом переробки ми отримуємо їжу, одяг, будівельні матеріали, дрова, папір тощо.</w:t>
      </w:r>
    </w:p>
    <w:p w:rsidR="00D50A7C" w:rsidRPr="00995AF4" w:rsidRDefault="00D50A7C" w:rsidP="00D50A7C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AF4">
        <w:rPr>
          <w:rFonts w:ascii="Times New Roman" w:eastAsia="Calibri" w:hAnsi="Times New Roman" w:cs="Times New Roman"/>
          <w:sz w:val="24"/>
          <w:szCs w:val="24"/>
        </w:rPr>
        <w:t>Флора і фауна - це природний ресурс, який дуже різноманітний і відрізняється в низинних і гірських частинах Сербії.</w:t>
      </w:r>
    </w:p>
    <w:p w:rsidR="00D50A7C" w:rsidRPr="00995AF4" w:rsidRDefault="00D50A7C" w:rsidP="00D50A7C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AF4">
        <w:rPr>
          <w:rFonts w:ascii="Times New Roman" w:eastAsia="Calibri" w:hAnsi="Times New Roman" w:cs="Times New Roman"/>
          <w:sz w:val="24"/>
          <w:szCs w:val="24"/>
        </w:rPr>
        <w:t>Всесвітній день лісів – 21 березня.</w:t>
      </w:r>
    </w:p>
    <w:p w:rsidR="00995AF4" w:rsidRDefault="00995AF4" w:rsidP="00A74A4A">
      <w:pPr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D50A7C" w:rsidRPr="00D50A7C" w:rsidRDefault="00D50A7C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0A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Природні ресурси Сербії - це незабруднена вода, повітря, родючий грунт, ліси, луки і пасовища, </w:t>
      </w:r>
      <w:r w:rsidR="00995AF4">
        <w:rPr>
          <w:rFonts w:ascii="Times New Roman" w:eastAsia="Calibri" w:hAnsi="Times New Roman" w:cs="Times New Roman"/>
          <w:sz w:val="24"/>
          <w:szCs w:val="24"/>
          <w:lang w:val="uk-UA"/>
        </w:rPr>
        <w:t>корисні копалини</w:t>
      </w:r>
      <w:r w:rsidRPr="00D50A7C">
        <w:rPr>
          <w:rFonts w:ascii="Times New Roman" w:eastAsia="Calibri" w:hAnsi="Times New Roman" w:cs="Times New Roman"/>
          <w:sz w:val="24"/>
          <w:szCs w:val="24"/>
          <w:lang w:val="uk-UA"/>
        </w:rPr>
        <w:t>, джерела енергії, цілющі води, різноманітна флора і фауна.</w:t>
      </w:r>
    </w:p>
    <w:p w:rsidR="00D50A7C" w:rsidRPr="00D50A7C" w:rsidRDefault="00D50A7C" w:rsidP="00A74A4A">
      <w:pPr>
        <w:tabs>
          <w:tab w:val="left" w:pos="2220"/>
        </w:tabs>
        <w:jc w:val="both"/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val="uk-UA"/>
        </w:rPr>
      </w:pPr>
      <w:r w:rsidRPr="00D50A7C"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val="uk-UA"/>
        </w:rPr>
        <w:t>Багатство і краса Сербії</w:t>
      </w:r>
    </w:p>
    <w:p w:rsidR="00A74A4A" w:rsidRPr="00B60EE9" w:rsidRDefault="00A74A4A" w:rsidP="00A74A4A">
      <w:pPr>
        <w:spacing w:after="0" w:line="240" w:lineRule="auto"/>
        <w:rPr>
          <w:rFonts w:ascii="Calibri" w:eastAsia="Calibri" w:hAnsi="Calibri" w:cs="Times New Roman"/>
          <w:noProof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141"/>
      </w:tblGrid>
      <w:tr w:rsidR="00A74A4A" w:rsidRPr="00B60EE9" w:rsidTr="00E077EC">
        <w:tc>
          <w:tcPr>
            <w:tcW w:w="3862" w:type="dxa"/>
            <w:shd w:val="clear" w:color="auto" w:fill="auto"/>
          </w:tcPr>
          <w:p w:rsidR="00D50A7C" w:rsidRPr="00D50A7C" w:rsidRDefault="00D50A7C" w:rsidP="00E077EC">
            <w:pPr>
              <w:tabs>
                <w:tab w:val="left" w:pos="2220"/>
              </w:tabs>
              <w:spacing w:after="200" w:line="276" w:lineRule="auto"/>
              <w:ind w:left="357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D50A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Природні ресурси:</w:t>
            </w:r>
          </w:p>
          <w:p w:rsidR="00A74A4A" w:rsidRPr="00B60EE9" w:rsidRDefault="00D50A7C" w:rsidP="00E077EC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ріки</w:t>
            </w:r>
          </w:p>
          <w:p w:rsidR="00A74A4A" w:rsidRPr="00B60EE9" w:rsidRDefault="00D50A7C" w:rsidP="00D50A7C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D50A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свіже повітря</w:t>
            </w:r>
          </w:p>
          <w:p w:rsidR="00A74A4A" w:rsidRPr="00B60EE9" w:rsidRDefault="006D356E" w:rsidP="006D356E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6D356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луки та пасовища</w:t>
            </w:r>
          </w:p>
          <w:p w:rsidR="00A74A4A" w:rsidRPr="00B60EE9" w:rsidRDefault="006D356E" w:rsidP="00E077EC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ліси</w:t>
            </w:r>
          </w:p>
          <w:p w:rsidR="00995AF4" w:rsidRPr="00995AF4" w:rsidRDefault="00995AF4" w:rsidP="009056A0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корисні копалини</w:t>
            </w:r>
            <w:r w:rsidRPr="009056A0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A74A4A" w:rsidRPr="00B60EE9" w:rsidRDefault="009056A0" w:rsidP="009056A0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9056A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родючі землі</w:t>
            </w:r>
          </w:p>
          <w:p w:rsidR="00A74A4A" w:rsidRPr="00B60EE9" w:rsidRDefault="00995AF4" w:rsidP="009056A0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ф</w:t>
            </w:r>
            <w:r w:rsidR="009056A0" w:rsidRPr="009056A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лора і фауна</w:t>
            </w:r>
          </w:p>
        </w:tc>
        <w:tc>
          <w:tcPr>
            <w:tcW w:w="5141" w:type="dxa"/>
            <w:shd w:val="clear" w:color="auto" w:fill="auto"/>
          </w:tcPr>
          <w:p w:rsidR="00A74A4A" w:rsidRPr="00B60EE9" w:rsidRDefault="00E4577C" w:rsidP="00E077EC">
            <w:pPr>
              <w:tabs>
                <w:tab w:val="left" w:pos="222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35030" cy="2582861"/>
                  <wp:effectExtent l="0" t="0" r="0" b="8255"/>
                  <wp:docPr id="9" name="Picture 9" descr="C:\Users\Lenovo\Picture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Pictur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62" cy="258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4A" w:rsidRDefault="00A74A4A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95AF4" w:rsidRDefault="00995AF4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</w:p>
    <w:p w:rsidR="009056A0" w:rsidRPr="00590C1E" w:rsidRDefault="009056A0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  <w:lang w:val="uk-UA"/>
        </w:rPr>
      </w:pPr>
      <w:r w:rsidRPr="00590C1E">
        <w:rPr>
          <w:rFonts w:ascii="Times New Roman" w:eastAsia="Calibri" w:hAnsi="Times New Roman" w:cs="Times New Roman"/>
          <w:bCs/>
          <w:sz w:val="26"/>
          <w:szCs w:val="26"/>
          <w:u w:val="single"/>
          <w:lang w:val="uk-UA"/>
        </w:rPr>
        <w:lastRenderedPageBreak/>
        <w:t>МАТЕРІАЛ ДЛЯ ПЕРЕКЛАДУ У ІІ ПІВРІЧЧІ НАВЧАЛЬНОГО 2023/2024р.</w:t>
      </w:r>
    </w:p>
    <w:p w:rsidR="00A74A4A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9056A0" w:rsidRPr="009056A0" w:rsidRDefault="009056A0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9056A0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Людина — частина природи, істота свідома і соціальна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9056A0" w:rsidRPr="009204AC" w:rsidRDefault="009056A0" w:rsidP="009056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b/>
          <w:sz w:val="24"/>
          <w:szCs w:val="24"/>
        </w:rPr>
        <w:t xml:space="preserve">Людина – </w:t>
      </w:r>
      <w:r w:rsidRPr="00995AF4">
        <w:rPr>
          <w:rFonts w:ascii="Times New Roman" w:eastAsia="Calibri" w:hAnsi="Times New Roman" w:cs="Times New Roman"/>
          <w:b/>
          <w:sz w:val="24"/>
          <w:szCs w:val="24"/>
        </w:rPr>
        <w:t>жива істота</w:t>
      </w:r>
      <w:r w:rsidRPr="009056A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56A0">
        <w:rPr>
          <w:rFonts w:ascii="Times New Roman" w:eastAsia="Calibri" w:hAnsi="Times New Roman" w:cs="Times New Roman"/>
          <w:sz w:val="24"/>
          <w:szCs w:val="24"/>
        </w:rPr>
        <w:t xml:space="preserve"> Він народжується, розвивається, росте, дихає, живиться, розмножується, старіє і вмирає.</w:t>
      </w:r>
    </w:p>
    <w:p w:rsidR="009056A0" w:rsidRPr="009204AC" w:rsidRDefault="009056A0" w:rsidP="009056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b/>
          <w:sz w:val="24"/>
          <w:szCs w:val="24"/>
        </w:rPr>
        <w:t>Людина – істота свідома, розумна</w:t>
      </w:r>
      <w:r w:rsidRPr="009056A0">
        <w:rPr>
          <w:rFonts w:ascii="Times New Roman" w:eastAsia="Calibri" w:hAnsi="Times New Roman" w:cs="Times New Roman"/>
          <w:sz w:val="24"/>
          <w:szCs w:val="24"/>
        </w:rPr>
        <w:t>. Людина думає, говорить, навчається, читає, пише і планує. Люди вчаться та досліджують.</w:t>
      </w:r>
    </w:p>
    <w:p w:rsidR="009056A0" w:rsidRPr="009204AC" w:rsidRDefault="009056A0" w:rsidP="009056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sz w:val="24"/>
          <w:szCs w:val="24"/>
        </w:rPr>
        <w:t>Люди відрізняються один від одного зовнішністю, звичаями, звичками та рисами характеру.</w:t>
      </w:r>
    </w:p>
    <w:p w:rsidR="009056A0" w:rsidRPr="009204AC" w:rsidRDefault="009056A0" w:rsidP="009056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6A0">
        <w:rPr>
          <w:rFonts w:ascii="Times New Roman" w:eastAsia="Calibri" w:hAnsi="Times New Roman" w:cs="Times New Roman"/>
          <w:b/>
          <w:bCs/>
          <w:sz w:val="24"/>
          <w:szCs w:val="24"/>
        </w:rPr>
        <w:t>Людина – істота соціальна.</w:t>
      </w:r>
    </w:p>
    <w:p w:rsidR="00861088" w:rsidRDefault="00861088" w:rsidP="00A74A4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9056A0" w:rsidRPr="009056A0" w:rsidRDefault="009056A0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56A0">
        <w:rPr>
          <w:rFonts w:ascii="Times New Roman" w:eastAsia="Calibri" w:hAnsi="Times New Roman" w:cs="Times New Roman"/>
          <w:sz w:val="24"/>
          <w:szCs w:val="24"/>
          <w:lang w:val="uk-UA"/>
        </w:rPr>
        <w:t>Людські спільноти: родина, родичі, друзі, класна спільнота, спортивний клуб, село, місто, держава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...</w:t>
      </w:r>
    </w:p>
    <w:p w:rsidR="00861088" w:rsidRDefault="0086108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9056A0" w:rsidRPr="009056A0" w:rsidRDefault="009056A0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</w:pPr>
      <w:r w:rsidRPr="009056A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  <w:t>Пізнай себе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056A0" w:rsidRPr="009056A0" w:rsidRDefault="009056A0" w:rsidP="009056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sz w:val="24"/>
          <w:szCs w:val="24"/>
        </w:rPr>
        <w:t>Люди відрізняються один від одного.</w:t>
      </w:r>
    </w:p>
    <w:p w:rsidR="009056A0" w:rsidRPr="009056A0" w:rsidRDefault="009056A0" w:rsidP="009056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sz w:val="24"/>
          <w:szCs w:val="24"/>
        </w:rPr>
        <w:t xml:space="preserve">Ми розрізняємо </w:t>
      </w:r>
      <w:r w:rsidRPr="009056A0">
        <w:rPr>
          <w:rFonts w:ascii="Times New Roman" w:eastAsia="Calibri" w:hAnsi="Times New Roman" w:cs="Times New Roman"/>
          <w:b/>
          <w:sz w:val="24"/>
          <w:szCs w:val="24"/>
        </w:rPr>
        <w:t>чоловічу та жіночу стать</w:t>
      </w:r>
      <w:r w:rsidRPr="009056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6A0" w:rsidRPr="009056A0" w:rsidRDefault="009056A0" w:rsidP="009056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A0">
        <w:rPr>
          <w:rFonts w:ascii="Times New Roman" w:eastAsia="Calibri" w:hAnsi="Times New Roman" w:cs="Times New Roman"/>
          <w:sz w:val="24"/>
          <w:szCs w:val="24"/>
        </w:rPr>
        <w:t>Людина змінюється протягом життя.</w:t>
      </w:r>
    </w:p>
    <w:p w:rsidR="009056A0" w:rsidRPr="009204AC" w:rsidRDefault="00861088" w:rsidP="009056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Перехідний вік</w:t>
      </w:r>
      <w:r w:rsidRPr="00905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</w:t>
      </w:r>
      <w:r w:rsidR="009056A0" w:rsidRPr="009056A0">
        <w:rPr>
          <w:rFonts w:ascii="Times New Roman" w:eastAsia="Calibri" w:hAnsi="Times New Roman" w:cs="Times New Roman"/>
          <w:b/>
          <w:sz w:val="24"/>
          <w:szCs w:val="24"/>
        </w:rPr>
        <w:t>татеве дозрівання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="009056A0" w:rsidRPr="009056A0">
        <w:rPr>
          <w:rFonts w:ascii="Times New Roman" w:eastAsia="Calibri" w:hAnsi="Times New Roman" w:cs="Times New Roman"/>
          <w:sz w:val="24"/>
          <w:szCs w:val="24"/>
        </w:rPr>
        <w:t xml:space="preserve"> - це період у розвитку людини, коли відбуваються фізичні та статеві зміни. Відбувається дозрівання.</w:t>
      </w:r>
    </w:p>
    <w:p w:rsidR="00861088" w:rsidRDefault="00861088" w:rsidP="00A74A4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6962FF" w:rsidRPr="006962FF" w:rsidRDefault="006962FF" w:rsidP="00A74A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2FF">
        <w:rPr>
          <w:rFonts w:ascii="Times New Roman" w:eastAsia="Calibri" w:hAnsi="Times New Roman" w:cs="Times New Roman"/>
          <w:sz w:val="24"/>
          <w:szCs w:val="24"/>
          <w:lang w:val="uk-UA"/>
        </w:rPr>
        <w:t>Дівчата і хлопці відрізняються не тільки зовнішністю, але й поведінкою, одягом та інтересами. Незважаючи на відмінності, усі мають однакові права та обов’язки в суспільстві.</w:t>
      </w:r>
    </w:p>
    <w:p w:rsidR="00A74A4A" w:rsidRDefault="00A74A4A" w:rsidP="00A74A4A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A74A4A" w:rsidRDefault="00A74A4A" w:rsidP="00A74A4A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6962FF" w:rsidRPr="006962FF" w:rsidRDefault="006962FF" w:rsidP="00A74A4A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</w:pPr>
      <w:r w:rsidRPr="006962F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  <w:t>Цифрова безпека</w:t>
      </w:r>
    </w:p>
    <w:p w:rsidR="006962FF" w:rsidRPr="009204AC" w:rsidRDefault="0004102E" w:rsidP="000410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проводьте багато часу перед екранами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комп'ютерів та гаджетів</w:t>
      </w:r>
      <w:r w:rsidRPr="00696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62FF" w:rsidRPr="006962FF">
        <w:rPr>
          <w:rFonts w:ascii="Times New Roman" w:eastAsia="Calibri" w:hAnsi="Times New Roman" w:cs="Times New Roman"/>
          <w:sz w:val="24"/>
          <w:szCs w:val="24"/>
        </w:rPr>
        <w:t>Надмірне вживання може вплинути на ваше здоров'я та стосунки з іншими.</w:t>
      </w:r>
    </w:p>
    <w:p w:rsidR="0004102E" w:rsidRPr="009204AC" w:rsidRDefault="0004102E" w:rsidP="000410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02E">
        <w:rPr>
          <w:rFonts w:ascii="Times New Roman" w:eastAsia="Calibri" w:hAnsi="Times New Roman" w:cs="Times New Roman"/>
          <w:b/>
          <w:sz w:val="24"/>
          <w:szCs w:val="24"/>
        </w:rPr>
        <w:t>Цифрове насильство</w:t>
      </w:r>
      <w:r w:rsidRPr="0004102E">
        <w:rPr>
          <w:rFonts w:ascii="Times New Roman" w:eastAsia="Calibri" w:hAnsi="Times New Roman" w:cs="Times New Roman"/>
          <w:sz w:val="24"/>
          <w:szCs w:val="24"/>
        </w:rPr>
        <w:t xml:space="preserve"> – це насильство, яке відбувається через Інтернет, мобільні телефони чи інші електронні пристрої з наміром </w:t>
      </w:r>
      <w:r w:rsidR="00702315">
        <w:rPr>
          <w:rFonts w:ascii="Times New Roman" w:eastAsia="Calibri" w:hAnsi="Times New Roman" w:cs="Times New Roman"/>
          <w:sz w:val="24"/>
          <w:szCs w:val="24"/>
          <w:lang w:val="uk-UA"/>
        </w:rPr>
        <w:t>образ</w:t>
      </w:r>
      <w:r w:rsidR="00F83A1E">
        <w:rPr>
          <w:rFonts w:ascii="Times New Roman" w:eastAsia="Calibri" w:hAnsi="Times New Roman" w:cs="Times New Roman"/>
          <w:sz w:val="24"/>
          <w:szCs w:val="24"/>
          <w:lang w:val="uk-UA"/>
        </w:rPr>
        <w:t>ити</w:t>
      </w:r>
      <w:r w:rsidRPr="0004102E">
        <w:rPr>
          <w:rFonts w:ascii="Times New Roman" w:eastAsia="Calibri" w:hAnsi="Times New Roman" w:cs="Times New Roman"/>
          <w:sz w:val="24"/>
          <w:szCs w:val="24"/>
        </w:rPr>
        <w:t xml:space="preserve"> чи завдати шкоди іншій людині.</w:t>
      </w:r>
    </w:p>
    <w:p w:rsidR="00F83A1E" w:rsidRPr="009204AC" w:rsidRDefault="00F83A1E" w:rsidP="00F83A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A1E">
        <w:rPr>
          <w:rFonts w:ascii="Times New Roman" w:eastAsia="Calibri" w:hAnsi="Times New Roman" w:cs="Times New Roman"/>
          <w:b/>
          <w:sz w:val="24"/>
          <w:szCs w:val="24"/>
        </w:rPr>
        <w:t>Інтернет-хижаки</w:t>
      </w:r>
      <w:r w:rsidRPr="00F83A1E">
        <w:rPr>
          <w:rFonts w:ascii="Times New Roman" w:eastAsia="Calibri" w:hAnsi="Times New Roman" w:cs="Times New Roman"/>
          <w:sz w:val="24"/>
          <w:szCs w:val="24"/>
        </w:rPr>
        <w:t xml:space="preserve"> – люди, які видають себе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інших</w:t>
      </w:r>
      <w:r w:rsidRPr="00F83A1E">
        <w:rPr>
          <w:rFonts w:ascii="Times New Roman" w:eastAsia="Calibri" w:hAnsi="Times New Roman" w:cs="Times New Roman"/>
          <w:sz w:val="24"/>
          <w:szCs w:val="24"/>
        </w:rPr>
        <w:t xml:space="preserve"> в Інтернеті; вони роблять це</w:t>
      </w:r>
      <w:r w:rsidRPr="00F83A1E">
        <w:t xml:space="preserve"> </w:t>
      </w:r>
      <w:r w:rsidRPr="00F83A1E">
        <w:rPr>
          <w:rFonts w:ascii="Times New Roman" w:eastAsia="Calibri" w:hAnsi="Times New Roman" w:cs="Times New Roman"/>
          <w:sz w:val="24"/>
          <w:szCs w:val="24"/>
        </w:rPr>
        <w:t>для того, щоб через Інтернет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745FE">
        <w:rPr>
          <w:rFonts w:ascii="Times New Roman" w:eastAsia="Calibri" w:hAnsi="Times New Roman" w:cs="Times New Roman"/>
          <w:sz w:val="24"/>
          <w:szCs w:val="24"/>
          <w:lang w:val="uk-UA"/>
        </w:rPr>
        <w:t>нашкодити</w:t>
      </w:r>
      <w:r w:rsidRPr="00F83A1E">
        <w:rPr>
          <w:rFonts w:ascii="Times New Roman" w:eastAsia="Calibri" w:hAnsi="Times New Roman" w:cs="Times New Roman"/>
          <w:sz w:val="24"/>
          <w:szCs w:val="24"/>
        </w:rPr>
        <w:t xml:space="preserve"> інши</w:t>
      </w:r>
      <w:r w:rsidR="005745FE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F83A1E">
        <w:rPr>
          <w:rFonts w:ascii="Times New Roman" w:eastAsia="Calibri" w:hAnsi="Times New Roman" w:cs="Times New Roman"/>
          <w:sz w:val="24"/>
          <w:szCs w:val="24"/>
        </w:rPr>
        <w:t xml:space="preserve"> люд</w:t>
      </w:r>
      <w:r w:rsidR="005745FE">
        <w:rPr>
          <w:rFonts w:ascii="Times New Roman" w:eastAsia="Calibri" w:hAnsi="Times New Roman" w:cs="Times New Roman"/>
          <w:sz w:val="24"/>
          <w:szCs w:val="24"/>
          <w:lang w:val="uk-UA"/>
        </w:rPr>
        <w:t>ям</w:t>
      </w:r>
      <w:r w:rsidRPr="00F83A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5FE" w:rsidRPr="005745FE" w:rsidRDefault="005745FE" w:rsidP="005745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FE">
        <w:rPr>
          <w:rFonts w:ascii="Times New Roman" w:eastAsia="Calibri" w:hAnsi="Times New Roman" w:cs="Times New Roman"/>
          <w:sz w:val="24"/>
          <w:szCs w:val="24"/>
        </w:rPr>
        <w:t>Права та обов’язки мають поважатися й у цифровому світі.</w:t>
      </w:r>
    </w:p>
    <w:p w:rsidR="005745FE" w:rsidRPr="009204AC" w:rsidRDefault="005745FE" w:rsidP="005745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5745FE">
        <w:rPr>
          <w:rFonts w:ascii="Times New Roman" w:eastAsia="Calibri" w:hAnsi="Times New Roman" w:cs="Times New Roman"/>
          <w:sz w:val="24"/>
          <w:szCs w:val="24"/>
        </w:rPr>
        <w:t>ажливо бути частиною цифрового світу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5B1EA0">
        <w:rPr>
          <w:rFonts w:ascii="Times New Roman" w:eastAsia="Calibri" w:hAnsi="Times New Roman" w:cs="Times New Roman"/>
          <w:sz w:val="24"/>
          <w:szCs w:val="24"/>
          <w:lang w:val="uk-UA"/>
        </w:rPr>
        <w:t>лише</w:t>
      </w:r>
      <w:r w:rsidRPr="0057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EA0">
        <w:rPr>
          <w:rFonts w:ascii="Times New Roman" w:eastAsia="Calibri" w:hAnsi="Times New Roman" w:cs="Times New Roman"/>
          <w:sz w:val="24"/>
          <w:szCs w:val="24"/>
          <w:lang w:val="uk-UA"/>
        </w:rPr>
        <w:t>під наглядом дорослих</w:t>
      </w:r>
      <w:r w:rsidRPr="005745FE">
        <w:rPr>
          <w:rFonts w:ascii="Times New Roman" w:eastAsia="Calibri" w:hAnsi="Times New Roman" w:cs="Times New Roman"/>
          <w:sz w:val="24"/>
          <w:szCs w:val="24"/>
        </w:rPr>
        <w:t>, які нами опікуються. Так ми уникнемо небезпек, які несе в собі цей світ.</w:t>
      </w:r>
    </w:p>
    <w:p w:rsidR="005B1EA0" w:rsidRDefault="005B1EA0" w:rsidP="00A74A4A">
      <w:pPr>
        <w:tabs>
          <w:tab w:val="left" w:pos="1425"/>
        </w:tabs>
        <w:jc w:val="both"/>
        <w:rPr>
          <w:lang w:val="uk-UA"/>
        </w:rPr>
      </w:pPr>
    </w:p>
    <w:p w:rsidR="00E94063" w:rsidRPr="00E94063" w:rsidRDefault="00E94063" w:rsidP="00A74A4A">
      <w:pPr>
        <w:tabs>
          <w:tab w:val="left" w:pos="1425"/>
        </w:tabs>
        <w:jc w:val="both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 w:rsidRPr="00E94063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Вивчення минулого</w:t>
      </w:r>
    </w:p>
    <w:p w:rsidR="00E94063" w:rsidRPr="005B1EA0" w:rsidRDefault="00E94063" w:rsidP="00E94063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EA0">
        <w:rPr>
          <w:rFonts w:ascii="Times New Roman" w:hAnsi="Times New Roman" w:cs="Times New Roman"/>
          <w:sz w:val="24"/>
          <w:szCs w:val="24"/>
        </w:rPr>
        <w:t xml:space="preserve">Ми вивчаємо минуле народу за </w:t>
      </w:r>
      <w:r w:rsidRPr="005B1EA0">
        <w:rPr>
          <w:rFonts w:ascii="Times New Roman" w:hAnsi="Times New Roman" w:cs="Times New Roman"/>
          <w:b/>
          <w:sz w:val="24"/>
          <w:szCs w:val="24"/>
        </w:rPr>
        <w:t>історичними джерелами</w:t>
      </w:r>
      <w:r w:rsidRPr="005B1EA0">
        <w:rPr>
          <w:rFonts w:ascii="Times New Roman" w:hAnsi="Times New Roman" w:cs="Times New Roman"/>
          <w:sz w:val="24"/>
          <w:szCs w:val="24"/>
        </w:rPr>
        <w:t>.</w:t>
      </w:r>
    </w:p>
    <w:p w:rsidR="00E94063" w:rsidRPr="005B1EA0" w:rsidRDefault="00E94063" w:rsidP="00E94063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EA0">
        <w:rPr>
          <w:rFonts w:ascii="Times New Roman" w:hAnsi="Times New Roman" w:cs="Times New Roman"/>
          <w:sz w:val="24"/>
          <w:szCs w:val="24"/>
        </w:rPr>
        <w:t>Історичні джерела: речові, усні та письмові.</w:t>
      </w:r>
    </w:p>
    <w:p w:rsidR="00E94063" w:rsidRPr="005B1EA0" w:rsidRDefault="00E94063" w:rsidP="00E94063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EA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Ч</w:t>
      </w:r>
      <w:r w:rsidRPr="005B1EA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асові</w:t>
      </w:r>
      <w:r w:rsidRPr="005B1EA0">
        <w:rPr>
          <w:rFonts w:ascii="Times New Roman" w:hAnsi="Times New Roman" w:cs="Times New Roman"/>
          <w:sz w:val="24"/>
          <w:szCs w:val="24"/>
          <w:shd w:val="clear" w:color="auto" w:fill="FFFFFF"/>
        </w:rPr>
        <w:t> поняття</w:t>
      </w:r>
      <w:r w:rsidRPr="005B1EA0">
        <w:rPr>
          <w:rFonts w:ascii="Times New Roman" w:hAnsi="Times New Roman" w:cs="Times New Roman"/>
          <w:sz w:val="24"/>
          <w:szCs w:val="24"/>
        </w:rPr>
        <w:t>:</w:t>
      </w:r>
      <w:r w:rsidRPr="005B1EA0">
        <w:rPr>
          <w:rFonts w:ascii="Times New Roman" w:hAnsi="Times New Roman" w:cs="Times New Roman"/>
          <w:sz w:val="24"/>
          <w:szCs w:val="24"/>
          <w:lang w:val="uk-UA"/>
        </w:rPr>
        <w:t xml:space="preserve"> день, тиждень, місяць, рік, десятиліття, століття, тисячоліття.</w:t>
      </w:r>
    </w:p>
    <w:p w:rsidR="00E94063" w:rsidRPr="00893124" w:rsidRDefault="00E94063" w:rsidP="00E94063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970"/>
      </w:tblGrid>
      <w:tr w:rsidR="00A74A4A" w:rsidRPr="00893124" w:rsidTr="00E077EC">
        <w:trPr>
          <w:jc w:val="center"/>
        </w:trPr>
        <w:tc>
          <w:tcPr>
            <w:tcW w:w="5670" w:type="dxa"/>
            <w:gridSpan w:val="2"/>
            <w:shd w:val="clear" w:color="auto" w:fill="auto"/>
          </w:tcPr>
          <w:p w:rsidR="00A74A4A" w:rsidRPr="005B1EA0" w:rsidRDefault="00E94063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A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5B1EA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АСОВІ</w:t>
            </w:r>
            <w:r w:rsidRPr="005B1E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ПОНЯТТЯ</w:t>
            </w:r>
          </w:p>
        </w:tc>
      </w:tr>
      <w:tr w:rsidR="00A74A4A" w:rsidRPr="00893124" w:rsidTr="00E077EC">
        <w:trPr>
          <w:jc w:val="center"/>
        </w:trPr>
        <w:tc>
          <w:tcPr>
            <w:tcW w:w="2700" w:type="dxa"/>
            <w:shd w:val="clear" w:color="auto" w:fill="auto"/>
          </w:tcPr>
          <w:p w:rsidR="00A74A4A" w:rsidRPr="00E94063" w:rsidRDefault="00A74A4A" w:rsidP="00E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124">
              <w:rPr>
                <w:rFonts w:ascii="Times New Roman" w:hAnsi="Times New Roman"/>
                <w:sz w:val="24"/>
                <w:szCs w:val="24"/>
              </w:rPr>
              <w:t>НАЗ</w:t>
            </w:r>
            <w:r w:rsidR="00E94063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2970" w:type="dxa"/>
            <w:shd w:val="clear" w:color="auto" w:fill="auto"/>
          </w:tcPr>
          <w:p w:rsidR="00A74A4A" w:rsidRPr="00E94063" w:rsidRDefault="00A74A4A" w:rsidP="00E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124">
              <w:rPr>
                <w:rFonts w:ascii="Times New Roman" w:hAnsi="Times New Roman"/>
                <w:sz w:val="24"/>
                <w:szCs w:val="24"/>
              </w:rPr>
              <w:t>ТР</w:t>
            </w:r>
            <w:r w:rsidR="00E94063">
              <w:rPr>
                <w:rFonts w:ascii="Times New Roman" w:hAnsi="Times New Roman"/>
                <w:sz w:val="24"/>
                <w:szCs w:val="24"/>
                <w:lang w:val="uk-UA"/>
              </w:rPr>
              <w:t>ИВАЛІСТЬ</w:t>
            </w:r>
          </w:p>
        </w:tc>
      </w:tr>
      <w:tr w:rsidR="00A74A4A" w:rsidRPr="00893124" w:rsidTr="00E077EC">
        <w:trPr>
          <w:jc w:val="center"/>
        </w:trPr>
        <w:tc>
          <w:tcPr>
            <w:tcW w:w="2700" w:type="dxa"/>
            <w:shd w:val="clear" w:color="auto" w:fill="auto"/>
          </w:tcPr>
          <w:p w:rsidR="00A74A4A" w:rsidRPr="00893124" w:rsidRDefault="00E94063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63">
              <w:rPr>
                <w:rFonts w:ascii="Times New Roman" w:hAnsi="Times New Roman"/>
                <w:sz w:val="24"/>
                <w:szCs w:val="24"/>
                <w:lang w:val="uk-UA"/>
              </w:rPr>
              <w:t>десятиліття</w:t>
            </w:r>
          </w:p>
        </w:tc>
        <w:tc>
          <w:tcPr>
            <w:tcW w:w="2970" w:type="dxa"/>
            <w:shd w:val="clear" w:color="auto" w:fill="auto"/>
          </w:tcPr>
          <w:p w:rsidR="00A74A4A" w:rsidRPr="00E94063" w:rsidRDefault="00A74A4A" w:rsidP="00E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12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94063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</w:tr>
      <w:tr w:rsidR="00A74A4A" w:rsidRPr="00893124" w:rsidTr="00E077EC">
        <w:trPr>
          <w:jc w:val="center"/>
        </w:trPr>
        <w:tc>
          <w:tcPr>
            <w:tcW w:w="2700" w:type="dxa"/>
            <w:shd w:val="clear" w:color="auto" w:fill="auto"/>
          </w:tcPr>
          <w:p w:rsidR="00A74A4A" w:rsidRPr="00893124" w:rsidRDefault="00E94063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63">
              <w:rPr>
                <w:rFonts w:ascii="Times New Roman" w:hAnsi="Times New Roman"/>
                <w:sz w:val="24"/>
                <w:szCs w:val="24"/>
                <w:lang w:val="uk-UA"/>
              </w:rPr>
              <w:t>століття</w:t>
            </w:r>
          </w:p>
        </w:tc>
        <w:tc>
          <w:tcPr>
            <w:tcW w:w="2970" w:type="dxa"/>
            <w:shd w:val="clear" w:color="auto" w:fill="auto"/>
          </w:tcPr>
          <w:p w:rsidR="00A74A4A" w:rsidRPr="00893124" w:rsidRDefault="00A74A4A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2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E94063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</w:tr>
      <w:tr w:rsidR="00A74A4A" w:rsidRPr="00893124" w:rsidTr="00E077EC">
        <w:trPr>
          <w:jc w:val="center"/>
        </w:trPr>
        <w:tc>
          <w:tcPr>
            <w:tcW w:w="2700" w:type="dxa"/>
            <w:shd w:val="clear" w:color="auto" w:fill="auto"/>
          </w:tcPr>
          <w:p w:rsidR="00A74A4A" w:rsidRPr="00893124" w:rsidRDefault="00E94063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63">
              <w:rPr>
                <w:rFonts w:ascii="Times New Roman" w:hAnsi="Times New Roman"/>
                <w:sz w:val="24"/>
                <w:szCs w:val="24"/>
                <w:lang w:val="uk-UA"/>
              </w:rPr>
              <w:t>тисячоліття</w:t>
            </w:r>
          </w:p>
        </w:tc>
        <w:tc>
          <w:tcPr>
            <w:tcW w:w="2970" w:type="dxa"/>
            <w:shd w:val="clear" w:color="auto" w:fill="auto"/>
          </w:tcPr>
          <w:p w:rsidR="00A74A4A" w:rsidRPr="00893124" w:rsidRDefault="00A74A4A" w:rsidP="00E0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24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E94063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</w:tr>
    </w:tbl>
    <w:p w:rsidR="005B1EA0" w:rsidRDefault="005B1EA0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5B1EA0" w:rsidRDefault="005B1EA0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E94063" w:rsidRPr="00E94063" w:rsidRDefault="00E94063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</w:pPr>
      <w:r w:rsidRPr="00E9406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/>
        </w:rPr>
        <w:t>Життя в далекому минулому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063" w:rsidRPr="00E94063" w:rsidRDefault="00E94063" w:rsidP="00E940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0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Серби – </w:t>
      </w:r>
      <w:r w:rsidRPr="00873898">
        <w:rPr>
          <w:rFonts w:ascii="Times New Roman" w:eastAsia="Calibri" w:hAnsi="Times New Roman" w:cs="Times New Roman"/>
          <w:bCs/>
          <w:sz w:val="24"/>
          <w:szCs w:val="24"/>
        </w:rPr>
        <w:t>це нація, яка належить до великої групи народів, які називаються слов’янами.</w:t>
      </w:r>
    </w:p>
    <w:p w:rsidR="00E94063" w:rsidRPr="00E94063" w:rsidRDefault="00E94063" w:rsidP="00E940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898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r w:rsidR="00873898" w:rsidRPr="009204AC">
        <w:rPr>
          <w:rFonts w:ascii="Times New Roman" w:eastAsia="Calibri" w:hAnsi="Times New Roman" w:cs="Times New Roman"/>
          <w:sz w:val="24"/>
          <w:szCs w:val="24"/>
        </w:rPr>
        <w:t>VII</w:t>
      </w:r>
      <w:r w:rsidRPr="00873898">
        <w:rPr>
          <w:rFonts w:ascii="Times New Roman" w:eastAsia="Calibri" w:hAnsi="Times New Roman" w:cs="Times New Roman"/>
          <w:bCs/>
          <w:sz w:val="24"/>
          <w:szCs w:val="24"/>
        </w:rPr>
        <w:t xml:space="preserve"> столітті серби заселили частину Балканського півострова і заснували власну державу</w:t>
      </w:r>
      <w:r w:rsidRPr="00E9406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7389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94063" w:rsidRPr="00873898" w:rsidRDefault="00E94063" w:rsidP="00E940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73898">
        <w:rPr>
          <w:rFonts w:ascii="Times New Roman" w:eastAsia="Calibri" w:hAnsi="Times New Roman" w:cs="Times New Roman"/>
          <w:bCs/>
          <w:sz w:val="24"/>
          <w:szCs w:val="24"/>
        </w:rPr>
        <w:t>князь</w:t>
      </w:r>
      <w:proofErr w:type="gramEnd"/>
      <w:r w:rsidRPr="00873898">
        <w:rPr>
          <w:rFonts w:ascii="Times New Roman" w:eastAsia="Calibri" w:hAnsi="Times New Roman" w:cs="Times New Roman"/>
          <w:bCs/>
          <w:sz w:val="24"/>
          <w:szCs w:val="24"/>
        </w:rPr>
        <w:t xml:space="preserve"> - титул, який носили сербські правителі.</w:t>
      </w:r>
    </w:p>
    <w:p w:rsidR="00873898" w:rsidRPr="00873898" w:rsidRDefault="00873898" w:rsidP="008738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98">
        <w:rPr>
          <w:rFonts w:ascii="Times New Roman" w:eastAsia="Calibri" w:hAnsi="Times New Roman" w:cs="Times New Roman"/>
          <w:sz w:val="24"/>
          <w:szCs w:val="24"/>
        </w:rPr>
        <w:t>На Балканському півострові серби заселили родючі рівнини біля річок, озер, струмків і лісів.</w:t>
      </w:r>
    </w:p>
    <w:p w:rsidR="00873898" w:rsidRPr="009204AC" w:rsidRDefault="00873898" w:rsidP="008738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98">
        <w:rPr>
          <w:rFonts w:ascii="Times New Roman" w:eastAsia="Calibri" w:hAnsi="Times New Roman" w:cs="Times New Roman"/>
          <w:sz w:val="24"/>
          <w:szCs w:val="24"/>
        </w:rPr>
        <w:t>Вони займалися землеробством, скотарством, полюванням, рибальством, ремеслами та торгівлею, а також воювали.</w:t>
      </w:r>
    </w:p>
    <w:p w:rsidR="00873898" w:rsidRPr="009204AC" w:rsidRDefault="00873898" w:rsidP="008738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98">
        <w:rPr>
          <w:rFonts w:ascii="Times New Roman" w:eastAsia="Calibri" w:hAnsi="Times New Roman" w:cs="Times New Roman"/>
          <w:sz w:val="24"/>
          <w:szCs w:val="24"/>
        </w:rPr>
        <w:t>Серби вірили в кількох богів, які символізували природні явища та сили, які вони не могли пояснити (наприклад, Місяць, Сонце, хмари, зірки, блискавка, вогонь тощо).</w:t>
      </w: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873898" w:rsidRPr="00873898" w:rsidRDefault="0087389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</w:pPr>
      <w:r w:rsidRPr="0087389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>Сербська держава за часів правління династії Неманичів</w:t>
      </w:r>
    </w:p>
    <w:p w:rsidR="00A74A4A" w:rsidRPr="00B72C70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898" w:rsidRPr="00E41D21" w:rsidRDefault="00873898" w:rsidP="008738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D21">
        <w:rPr>
          <w:rFonts w:ascii="Times New Roman" w:hAnsi="Times New Roman"/>
          <w:bCs/>
          <w:sz w:val="24"/>
          <w:szCs w:val="24"/>
        </w:rPr>
        <w:t xml:space="preserve">Сербська держава досягла найбільшого </w:t>
      </w:r>
      <w:r w:rsidR="00E41D21" w:rsidRPr="00E41D21">
        <w:rPr>
          <w:rFonts w:ascii="Times New Roman" w:hAnsi="Times New Roman"/>
          <w:bCs/>
          <w:sz w:val="24"/>
          <w:szCs w:val="24"/>
          <w:lang w:val="uk-UA"/>
        </w:rPr>
        <w:t>розвитку</w:t>
      </w:r>
      <w:r w:rsidRPr="00E41D21">
        <w:rPr>
          <w:rFonts w:ascii="Times New Roman" w:hAnsi="Times New Roman"/>
          <w:bCs/>
          <w:sz w:val="24"/>
          <w:szCs w:val="24"/>
        </w:rPr>
        <w:t xml:space="preserve"> під час правління</w:t>
      </w:r>
      <w:r w:rsidRPr="00E41D21">
        <w:rPr>
          <w:rFonts w:ascii="Times New Roman" w:hAnsi="Times New Roman"/>
          <w:b/>
          <w:bCs/>
          <w:sz w:val="24"/>
          <w:szCs w:val="24"/>
        </w:rPr>
        <w:t xml:space="preserve"> династії Неманичів (1166–1371). </w:t>
      </w:r>
      <w:r w:rsidRPr="00E41D21">
        <w:rPr>
          <w:rFonts w:ascii="Times New Roman" w:hAnsi="Times New Roman"/>
          <w:bCs/>
          <w:sz w:val="24"/>
          <w:szCs w:val="24"/>
        </w:rPr>
        <w:t>Країна, якою вони керували, називалася</w:t>
      </w:r>
      <w:r w:rsidRPr="00E41D21">
        <w:rPr>
          <w:rFonts w:ascii="Times New Roman" w:hAnsi="Times New Roman"/>
          <w:b/>
          <w:bCs/>
          <w:sz w:val="24"/>
          <w:szCs w:val="24"/>
        </w:rPr>
        <w:t xml:space="preserve"> Сербія або Рашка.</w:t>
      </w:r>
    </w:p>
    <w:p w:rsidR="00873898" w:rsidRPr="00E41D21" w:rsidRDefault="00873898" w:rsidP="008738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D21">
        <w:rPr>
          <w:rFonts w:ascii="Times New Roman" w:hAnsi="Times New Roman"/>
          <w:b/>
          <w:bCs/>
          <w:sz w:val="24"/>
          <w:szCs w:val="24"/>
        </w:rPr>
        <w:t xml:space="preserve">Великий жупан Стефан Неманя </w:t>
      </w:r>
      <w:r w:rsidRPr="00E41D21">
        <w:rPr>
          <w:rFonts w:ascii="Times New Roman" w:hAnsi="Times New Roman"/>
          <w:bCs/>
          <w:sz w:val="24"/>
          <w:szCs w:val="24"/>
        </w:rPr>
        <w:t>заснував незалежну сербську державу в другій половині XII століття.</w:t>
      </w:r>
    </w:p>
    <w:p w:rsidR="00873898" w:rsidRPr="00E41D21" w:rsidRDefault="00873898" w:rsidP="008738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D21">
        <w:rPr>
          <w:rFonts w:ascii="Times New Roman" w:hAnsi="Times New Roman"/>
          <w:b/>
          <w:bCs/>
          <w:sz w:val="24"/>
          <w:szCs w:val="24"/>
        </w:rPr>
        <w:t xml:space="preserve">Стефан Неманич </w:t>
      </w:r>
      <w:r w:rsidRPr="00E41D21">
        <w:rPr>
          <w:rFonts w:ascii="Times New Roman" w:hAnsi="Times New Roman"/>
          <w:bCs/>
          <w:sz w:val="24"/>
          <w:szCs w:val="24"/>
        </w:rPr>
        <w:t>став першим коронованим королем Сербії в 1217 році і тому його називали</w:t>
      </w:r>
      <w:r w:rsidRPr="00E41D21">
        <w:rPr>
          <w:rFonts w:ascii="Times New Roman" w:hAnsi="Times New Roman"/>
          <w:b/>
          <w:bCs/>
          <w:sz w:val="24"/>
          <w:szCs w:val="24"/>
        </w:rPr>
        <w:t xml:space="preserve"> Перш</w:t>
      </w:r>
      <w:r w:rsidRPr="00E41D21">
        <w:rPr>
          <w:rFonts w:ascii="Times New Roman" w:hAnsi="Times New Roman"/>
          <w:b/>
          <w:bCs/>
          <w:sz w:val="24"/>
          <w:szCs w:val="24"/>
          <w:lang w:val="uk-UA"/>
        </w:rPr>
        <w:t>овінч</w:t>
      </w:r>
      <w:r w:rsidRPr="00E41D21">
        <w:rPr>
          <w:rFonts w:ascii="Times New Roman" w:hAnsi="Times New Roman"/>
          <w:b/>
          <w:bCs/>
          <w:sz w:val="24"/>
          <w:szCs w:val="24"/>
        </w:rPr>
        <w:t>аним.</w:t>
      </w:r>
    </w:p>
    <w:p w:rsidR="00873898" w:rsidRPr="00E41D21" w:rsidRDefault="00873898" w:rsidP="008738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D21">
        <w:rPr>
          <w:rFonts w:ascii="Times New Roman" w:hAnsi="Times New Roman"/>
          <w:b/>
          <w:bCs/>
          <w:sz w:val="24"/>
          <w:szCs w:val="24"/>
        </w:rPr>
        <w:t xml:space="preserve">Растко Неманич - Святий Сава </w:t>
      </w:r>
      <w:r w:rsidRPr="00E41D21">
        <w:rPr>
          <w:rFonts w:ascii="Times New Roman" w:hAnsi="Times New Roman"/>
          <w:bCs/>
          <w:sz w:val="24"/>
          <w:szCs w:val="24"/>
        </w:rPr>
        <w:t>був учителем, письменником, державним діячем і архієпископом. Він виховував і навчав людей, при монастирях і церквах відкривав перші школи в Сербії.</w:t>
      </w:r>
    </w:p>
    <w:p w:rsidR="00873898" w:rsidRPr="00E41D21" w:rsidRDefault="00873898" w:rsidP="008738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873898" w:rsidRPr="00873898" w:rsidRDefault="0087389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</w:pPr>
      <w:r w:rsidRPr="0087389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>Сербська держава за часів правління династії Неманичів</w:t>
      </w:r>
    </w:p>
    <w:p w:rsidR="00A74A4A" w:rsidRPr="00CA41A0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898" w:rsidRPr="00873898" w:rsidRDefault="00873898" w:rsidP="008738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73898">
        <w:rPr>
          <w:rFonts w:ascii="Times New Roman" w:hAnsi="Times New Roman"/>
          <w:color w:val="333333"/>
          <w:sz w:val="24"/>
          <w:szCs w:val="24"/>
        </w:rPr>
        <w:t>Урош Перший</w:t>
      </w:r>
    </w:p>
    <w:p w:rsidR="00873898" w:rsidRPr="00873898" w:rsidRDefault="00873898" w:rsidP="008738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73898">
        <w:rPr>
          <w:rFonts w:ascii="Times New Roman" w:hAnsi="Times New Roman"/>
          <w:color w:val="333333"/>
          <w:sz w:val="24"/>
          <w:szCs w:val="24"/>
        </w:rPr>
        <w:t>Король М</w:t>
      </w:r>
      <w:r w:rsidR="00F83DBF">
        <w:rPr>
          <w:rFonts w:ascii="Times New Roman" w:hAnsi="Times New Roman"/>
          <w:color w:val="333333"/>
          <w:sz w:val="24"/>
          <w:szCs w:val="24"/>
          <w:lang w:val="uk-UA"/>
        </w:rPr>
        <w:t>и</w:t>
      </w:r>
      <w:r w:rsidRPr="00873898">
        <w:rPr>
          <w:rFonts w:ascii="Times New Roman" w:hAnsi="Times New Roman"/>
          <w:color w:val="333333"/>
          <w:sz w:val="24"/>
          <w:szCs w:val="24"/>
        </w:rPr>
        <w:t>л</w:t>
      </w:r>
      <w:r w:rsidR="00F83DBF">
        <w:rPr>
          <w:rFonts w:ascii="Times New Roman" w:hAnsi="Times New Roman"/>
          <w:color w:val="333333"/>
          <w:sz w:val="24"/>
          <w:szCs w:val="24"/>
          <w:lang w:val="uk-UA"/>
        </w:rPr>
        <w:t>у</w:t>
      </w:r>
      <w:r w:rsidRPr="00873898">
        <w:rPr>
          <w:rFonts w:ascii="Times New Roman" w:hAnsi="Times New Roman"/>
          <w:color w:val="333333"/>
          <w:sz w:val="24"/>
          <w:szCs w:val="24"/>
        </w:rPr>
        <w:t>т</w:t>
      </w:r>
      <w:r w:rsidR="00F83DBF">
        <w:rPr>
          <w:rFonts w:ascii="Times New Roman" w:hAnsi="Times New Roman"/>
          <w:color w:val="333333"/>
          <w:sz w:val="24"/>
          <w:szCs w:val="24"/>
          <w:lang w:val="uk-UA"/>
        </w:rPr>
        <w:t>и</w:t>
      </w:r>
      <w:r w:rsidRPr="00873898">
        <w:rPr>
          <w:rFonts w:ascii="Times New Roman" w:hAnsi="Times New Roman"/>
          <w:color w:val="333333"/>
          <w:sz w:val="24"/>
          <w:szCs w:val="24"/>
        </w:rPr>
        <w:t>н</w:t>
      </w:r>
    </w:p>
    <w:p w:rsidR="00873898" w:rsidRPr="00873898" w:rsidRDefault="00873898" w:rsidP="008738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73898">
        <w:rPr>
          <w:rFonts w:ascii="Times New Roman" w:hAnsi="Times New Roman"/>
          <w:color w:val="333333"/>
          <w:sz w:val="24"/>
          <w:szCs w:val="24"/>
        </w:rPr>
        <w:t>Стефан Дечанський</w:t>
      </w:r>
    </w:p>
    <w:p w:rsidR="00873898" w:rsidRPr="00873898" w:rsidRDefault="00873898" w:rsidP="008738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41D21">
        <w:rPr>
          <w:rFonts w:ascii="Times New Roman" w:hAnsi="Times New Roman"/>
          <w:b/>
          <w:color w:val="333333"/>
          <w:sz w:val="24"/>
          <w:szCs w:val="24"/>
        </w:rPr>
        <w:t>Душан С</w:t>
      </w:r>
      <w:r w:rsidR="00906A08" w:rsidRPr="00E41D21">
        <w:rPr>
          <w:rFonts w:ascii="Times New Roman" w:hAnsi="Times New Roman"/>
          <w:b/>
          <w:color w:val="333333"/>
          <w:sz w:val="24"/>
          <w:szCs w:val="24"/>
          <w:lang w:val="uk-UA"/>
        </w:rPr>
        <w:t>и</w:t>
      </w:r>
      <w:r w:rsidRPr="00E41D21">
        <w:rPr>
          <w:rFonts w:ascii="Times New Roman" w:hAnsi="Times New Roman"/>
          <w:b/>
          <w:color w:val="333333"/>
          <w:sz w:val="24"/>
          <w:szCs w:val="24"/>
        </w:rPr>
        <w:t>льн</w:t>
      </w:r>
      <w:r w:rsidR="00906A08" w:rsidRPr="00E41D21">
        <w:rPr>
          <w:rFonts w:ascii="Times New Roman" w:hAnsi="Times New Roman"/>
          <w:b/>
          <w:color w:val="333333"/>
          <w:sz w:val="24"/>
          <w:szCs w:val="24"/>
          <w:lang w:val="uk-UA"/>
        </w:rPr>
        <w:t>ий</w:t>
      </w:r>
      <w:r w:rsidRPr="00873898">
        <w:rPr>
          <w:rFonts w:ascii="Times New Roman" w:hAnsi="Times New Roman"/>
          <w:color w:val="333333"/>
          <w:sz w:val="24"/>
          <w:szCs w:val="24"/>
        </w:rPr>
        <w:t xml:space="preserve"> був наймогутнішим правителем з династії Неманичів. Він був коронований імператором у 1346 році в Скоп'є. Так народилася Сербська імперія.</w:t>
      </w:r>
    </w:p>
    <w:p w:rsidR="00873898" w:rsidRPr="0022307B" w:rsidRDefault="00873898" w:rsidP="008738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41D21">
        <w:rPr>
          <w:rFonts w:ascii="Times New Roman" w:hAnsi="Times New Roman"/>
          <w:b/>
          <w:color w:val="333333"/>
          <w:sz w:val="24"/>
          <w:szCs w:val="24"/>
        </w:rPr>
        <w:t>Урош Н</w:t>
      </w:r>
      <w:r w:rsidR="00F83DBF" w:rsidRPr="00E41D21">
        <w:rPr>
          <w:rFonts w:ascii="Times New Roman" w:hAnsi="Times New Roman"/>
          <w:b/>
          <w:color w:val="333333"/>
          <w:sz w:val="24"/>
          <w:szCs w:val="24"/>
          <w:lang w:val="uk-UA"/>
        </w:rPr>
        <w:t>і</w:t>
      </w:r>
      <w:r w:rsidRPr="00E41D21">
        <w:rPr>
          <w:rFonts w:ascii="Times New Roman" w:hAnsi="Times New Roman"/>
          <w:b/>
          <w:color w:val="333333"/>
          <w:sz w:val="24"/>
          <w:szCs w:val="24"/>
        </w:rPr>
        <w:t>як</w:t>
      </w:r>
      <w:r w:rsidR="00F83DBF" w:rsidRPr="00E41D21">
        <w:rPr>
          <w:rFonts w:ascii="Times New Roman" w:hAnsi="Times New Roman"/>
          <w:b/>
          <w:color w:val="333333"/>
          <w:sz w:val="24"/>
          <w:szCs w:val="24"/>
          <w:lang w:val="uk-UA"/>
        </w:rPr>
        <w:t>ий</w:t>
      </w:r>
      <w:r w:rsidR="00F83DBF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873898">
        <w:rPr>
          <w:rFonts w:ascii="Times New Roman" w:hAnsi="Times New Roman"/>
          <w:color w:val="333333"/>
          <w:sz w:val="24"/>
          <w:szCs w:val="24"/>
        </w:rPr>
        <w:t>‒ З його смертю в 1371 році закінчилося правління цієї династії. Після смерті імператора Уроша Сербська імперія розпалася на більш дрібні області.</w:t>
      </w:r>
    </w:p>
    <w:p w:rsidR="00A74A4A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906A08" w:rsidRPr="00906A08" w:rsidRDefault="00906A0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</w:pPr>
      <w:r w:rsidRPr="00906A0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lastRenderedPageBreak/>
        <w:t>Завоювання турками сербських земель на Балканському півострові</w:t>
      </w:r>
    </w:p>
    <w:p w:rsidR="00A74A4A" w:rsidRPr="004D18D5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797E6E">
        <w:rPr>
          <w:rFonts w:ascii="Times New Roman" w:hAnsi="Times New Roman"/>
          <w:sz w:val="24"/>
          <w:szCs w:val="24"/>
        </w:rPr>
        <w:tab/>
      </w:r>
    </w:p>
    <w:p w:rsidR="00E41E68" w:rsidRPr="00E41E68" w:rsidRDefault="00E41E68" w:rsidP="00E41E68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r w:rsidRPr="00E41E68">
        <w:rPr>
          <w:rFonts w:ascii="Times New Roman" w:hAnsi="Times New Roman"/>
          <w:sz w:val="24"/>
          <w:szCs w:val="24"/>
        </w:rPr>
        <w:t xml:space="preserve">Битва на </w:t>
      </w:r>
      <w:r w:rsidRPr="00E41D21">
        <w:rPr>
          <w:rFonts w:ascii="Times New Roman" w:hAnsi="Times New Roman"/>
          <w:b/>
          <w:sz w:val="24"/>
          <w:szCs w:val="24"/>
        </w:rPr>
        <w:t>річці Мариці</w:t>
      </w:r>
      <w:r w:rsidRPr="00E41E68">
        <w:rPr>
          <w:rFonts w:ascii="Times New Roman" w:hAnsi="Times New Roman"/>
          <w:sz w:val="24"/>
          <w:szCs w:val="24"/>
        </w:rPr>
        <w:t xml:space="preserve"> відбулася в 1371 році.</w:t>
      </w:r>
    </w:p>
    <w:p w:rsidR="00E41E68" w:rsidRPr="00E41E68" w:rsidRDefault="00E41E68" w:rsidP="00E41E68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r w:rsidRPr="00E41E68">
        <w:rPr>
          <w:rFonts w:ascii="Times New Roman" w:hAnsi="Times New Roman"/>
          <w:sz w:val="24"/>
          <w:szCs w:val="24"/>
        </w:rPr>
        <w:t xml:space="preserve">Моравська Сербія - держава сербського князя </w:t>
      </w:r>
      <w:r w:rsidRPr="00E41D21">
        <w:rPr>
          <w:rFonts w:ascii="Times New Roman" w:hAnsi="Times New Roman"/>
          <w:b/>
          <w:sz w:val="24"/>
          <w:szCs w:val="24"/>
        </w:rPr>
        <w:t>Лазаря Гребеляновича</w:t>
      </w:r>
      <w:r w:rsidRPr="00E41E68">
        <w:rPr>
          <w:rFonts w:ascii="Times New Roman" w:hAnsi="Times New Roman"/>
          <w:sz w:val="24"/>
          <w:szCs w:val="24"/>
        </w:rPr>
        <w:t>, займала територію нинішньої центральної Сербії, її столицею було місто Крушевац.</w:t>
      </w:r>
    </w:p>
    <w:p w:rsidR="00E41E68" w:rsidRPr="00797E6E" w:rsidRDefault="00E41E68" w:rsidP="00E41E68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r w:rsidRPr="00E41D21">
        <w:rPr>
          <w:rFonts w:ascii="Times New Roman" w:hAnsi="Times New Roman"/>
          <w:b/>
          <w:sz w:val="24"/>
          <w:szCs w:val="24"/>
        </w:rPr>
        <w:t>8 червня 1389 р.</w:t>
      </w:r>
      <w:r w:rsidRPr="00E41E68">
        <w:rPr>
          <w:rFonts w:ascii="Times New Roman" w:hAnsi="Times New Roman"/>
          <w:sz w:val="24"/>
          <w:szCs w:val="24"/>
        </w:rPr>
        <w:t xml:space="preserve"> (на свято Видовдан) </w:t>
      </w:r>
      <w:r w:rsidRPr="00E41D21">
        <w:rPr>
          <w:rFonts w:ascii="Times New Roman" w:hAnsi="Times New Roman"/>
          <w:b/>
          <w:sz w:val="24"/>
          <w:szCs w:val="24"/>
        </w:rPr>
        <w:t xml:space="preserve">у 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б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итв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і</w:t>
      </w:r>
      <w:r w:rsidRPr="00E41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 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Косовому</w:t>
      </w:r>
      <w:r w:rsidRPr="00E41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полі</w:t>
      </w:r>
      <w:proofErr w:type="gramStart"/>
      <w:r w:rsidRPr="00E41E6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E41E68">
        <w:rPr>
          <w:rFonts w:ascii="Times New Roman" w:hAnsi="Times New Roman"/>
          <w:sz w:val="24"/>
          <w:szCs w:val="24"/>
        </w:rPr>
        <w:t xml:space="preserve"> зіткнулися</w:t>
      </w:r>
      <w:proofErr w:type="gramEnd"/>
      <w:r w:rsidRPr="00E41E68">
        <w:rPr>
          <w:rFonts w:ascii="Times New Roman" w:hAnsi="Times New Roman"/>
          <w:sz w:val="24"/>
          <w:szCs w:val="24"/>
        </w:rPr>
        <w:t xml:space="preserve"> сербська та турецька армії. Обидва правителі - </w:t>
      </w:r>
      <w:r w:rsidRPr="00E41D21">
        <w:rPr>
          <w:rFonts w:ascii="Times New Roman" w:hAnsi="Times New Roman"/>
          <w:b/>
          <w:sz w:val="24"/>
          <w:szCs w:val="24"/>
        </w:rPr>
        <w:t>князь Лазар і султан Мурат</w:t>
      </w:r>
      <w:r w:rsidRPr="00E41E68">
        <w:rPr>
          <w:rFonts w:ascii="Times New Roman" w:hAnsi="Times New Roman"/>
          <w:sz w:val="24"/>
          <w:szCs w:val="24"/>
        </w:rPr>
        <w:t xml:space="preserve"> - загинули.</w:t>
      </w: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E41E68" w:rsidRPr="00E41E68" w:rsidRDefault="00E41E6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</w:pPr>
      <w:r w:rsidRPr="00E41E6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>Завоювання турками сербських земель на Балканському півострові</w:t>
      </w:r>
    </w:p>
    <w:p w:rsidR="00A74A4A" w:rsidRPr="006F25D4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1E68" w:rsidRPr="00E41E68" w:rsidRDefault="00E41E68" w:rsidP="00E41E6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Тодішнім правителям я б </w:t>
      </w:r>
      <w:r w:rsidRPr="00E41D21">
        <w:rPr>
          <w:rFonts w:ascii="Times New Roman" w:hAnsi="Times New Roman" w:cs="Times New Roman"/>
          <w:sz w:val="24"/>
          <w:szCs w:val="24"/>
          <w:lang w:val="uk-UA"/>
        </w:rPr>
        <w:t>сказав</w:t>
      </w:r>
      <w:r w:rsidRPr="00E41D21">
        <w:rPr>
          <w:rFonts w:ascii="Times New Roman" w:hAnsi="Times New Roman" w:cs="Times New Roman"/>
          <w:sz w:val="24"/>
          <w:szCs w:val="24"/>
        </w:rPr>
        <w:t>/</w:t>
      </w:r>
      <w:r w:rsidRPr="00E41D21">
        <w:rPr>
          <w:rFonts w:ascii="Times New Roman" w:hAnsi="Times New Roman" w:cs="Times New Roman"/>
          <w:sz w:val="24"/>
          <w:szCs w:val="24"/>
          <w:lang w:val="uk-UA"/>
        </w:rPr>
        <w:t>сказала...</w:t>
      </w:r>
    </w:p>
    <w:p w:rsidR="00E41E68" w:rsidRPr="00E41E68" w:rsidRDefault="00E41E68" w:rsidP="00E41E6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У XV столітті главою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Сербської деспотії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 був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деспот Стефан Лазаревич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>. Столицею був Белград.</w:t>
      </w:r>
    </w:p>
    <w:p w:rsidR="00E41E68" w:rsidRPr="00E41E68" w:rsidRDefault="00E41E68" w:rsidP="00E41E6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Його наступником став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деспот Джурадж Бранкович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>. Він побудував місто Смедерево на Дунаї.</w:t>
      </w:r>
    </w:p>
    <w:p w:rsidR="00E41E68" w:rsidRPr="00E41E68" w:rsidRDefault="00E41E68" w:rsidP="00E41E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>Після смерті деспота Джурджа Бранковича турки зайняли Смедерево в 1459 році. Так вони перемогли Сербську деспотію. Сербія перестала існувати як незалежна держава і увійшла до складу Турецької імперії.</w:t>
      </w: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uk-UA"/>
        </w:rPr>
      </w:pPr>
    </w:p>
    <w:p w:rsidR="00E41E68" w:rsidRPr="00E41E68" w:rsidRDefault="00E41E68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E41E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Серби під турецьким пануванням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1E68" w:rsidRPr="00E41D21" w:rsidRDefault="00E41E68" w:rsidP="00E4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proofErr w:type="gramStart"/>
      <w:r w:rsidRPr="00E41D21">
        <w:rPr>
          <w:rFonts w:ascii="Times New Roman" w:eastAsia="Ubuntu-Light" w:hAnsi="Times New Roman" w:cs="Times New Roman"/>
          <w:sz w:val="24"/>
          <w:szCs w:val="24"/>
        </w:rPr>
        <w:t>Життя сербів під турецьким пануванням було дуже важким.</w:t>
      </w:r>
      <w:proofErr w:type="gramEnd"/>
    </w:p>
    <w:p w:rsidR="00E41E68" w:rsidRPr="00E41D21" w:rsidRDefault="00E41E68" w:rsidP="00E4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E41D21">
        <w:rPr>
          <w:rFonts w:ascii="Times New Roman" w:eastAsia="Ubuntu-Light" w:hAnsi="Times New Roman" w:cs="Times New Roman"/>
          <w:sz w:val="24"/>
          <w:szCs w:val="24"/>
        </w:rPr>
        <w:t>Обов'язки сербського населення:</w:t>
      </w:r>
    </w:p>
    <w:p w:rsidR="00E41E68" w:rsidRPr="00E41D21" w:rsidRDefault="00E41E68" w:rsidP="00E41D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E41D21">
        <w:rPr>
          <w:rFonts w:ascii="Times New Roman" w:eastAsia="Ubuntu-Light" w:hAnsi="Times New Roman" w:cs="Times New Roman"/>
          <w:sz w:val="24"/>
          <w:szCs w:val="24"/>
        </w:rPr>
        <w:t>безкоштовно працювати в маєтках своїх турецьких панів;</w:t>
      </w:r>
    </w:p>
    <w:p w:rsidR="00E41E68" w:rsidRPr="00E41D21" w:rsidRDefault="00E41E68" w:rsidP="00E41D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E41D21">
        <w:rPr>
          <w:rFonts w:ascii="Times New Roman" w:eastAsia="Ubuntu-Light" w:hAnsi="Times New Roman" w:cs="Times New Roman"/>
          <w:sz w:val="24"/>
          <w:szCs w:val="24"/>
        </w:rPr>
        <w:t>здавати частину сільськогосподарської продукції (фруктів, овочів, зерна тощо);</w:t>
      </w:r>
    </w:p>
    <w:p w:rsidR="00E41E68" w:rsidRPr="00E41D21" w:rsidRDefault="00E41E68" w:rsidP="00E41D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E41D21">
        <w:rPr>
          <w:rFonts w:ascii="Times New Roman" w:eastAsia="Ubuntu-Light" w:hAnsi="Times New Roman" w:cs="Times New Roman"/>
          <w:sz w:val="24"/>
          <w:szCs w:val="24"/>
        </w:rPr>
        <w:t>платити податки;</w:t>
      </w:r>
    </w:p>
    <w:p w:rsidR="00E41E68" w:rsidRPr="00E41D21" w:rsidRDefault="007A142C" w:rsidP="00E41D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E41D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Девшірме</w:t>
      </w:r>
      <w:r w:rsidR="00E41E68" w:rsidRPr="00E41D21">
        <w:rPr>
          <w:rFonts w:ascii="Times New Roman" w:eastAsia="Ubuntu-Light" w:hAnsi="Times New Roman" w:cs="Times New Roman"/>
          <w:sz w:val="24"/>
          <w:szCs w:val="24"/>
        </w:rPr>
        <w:t>.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42C" w:rsidRPr="007A142C" w:rsidRDefault="007A142C" w:rsidP="007A14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2C">
        <w:rPr>
          <w:rFonts w:ascii="Times New Roman" w:eastAsia="Calibri" w:hAnsi="Times New Roman" w:cs="Times New Roman"/>
          <w:sz w:val="24"/>
          <w:szCs w:val="24"/>
        </w:rPr>
        <w:t xml:space="preserve">опір сербського населення: </w:t>
      </w:r>
      <w:r w:rsidR="00E41D21">
        <w:rPr>
          <w:rFonts w:ascii="Times New Roman" w:eastAsia="Calibri" w:hAnsi="Times New Roman" w:cs="Times New Roman"/>
          <w:sz w:val="24"/>
          <w:szCs w:val="24"/>
          <w:lang w:val="uk-UA"/>
        </w:rPr>
        <w:t>гайдуки</w:t>
      </w:r>
      <w:r w:rsidRPr="007A142C">
        <w:rPr>
          <w:rFonts w:ascii="Times New Roman" w:eastAsia="Calibri" w:hAnsi="Times New Roman" w:cs="Times New Roman"/>
          <w:sz w:val="24"/>
          <w:szCs w:val="24"/>
        </w:rPr>
        <w:t xml:space="preserve"> та ус</w:t>
      </w:r>
      <w:r w:rsidR="00E41D21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Pr="007A142C">
        <w:rPr>
          <w:rFonts w:ascii="Times New Roman" w:eastAsia="Calibri" w:hAnsi="Times New Roman" w:cs="Times New Roman"/>
          <w:sz w:val="24"/>
          <w:szCs w:val="24"/>
        </w:rPr>
        <w:t>оки</w:t>
      </w:r>
    </w:p>
    <w:p w:rsidR="007A142C" w:rsidRPr="00851761" w:rsidRDefault="007A142C" w:rsidP="007A14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42C">
        <w:rPr>
          <w:rFonts w:ascii="Times New Roman" w:eastAsia="Calibri" w:hAnsi="Times New Roman" w:cs="Times New Roman"/>
          <w:sz w:val="24"/>
          <w:szCs w:val="24"/>
        </w:rPr>
        <w:t xml:space="preserve">Велике переселення сербів 1690 року було найбільшим переселенням сербського народу. Його очолив Патріарх </w:t>
      </w:r>
      <w:r w:rsidRPr="007A142C">
        <w:rPr>
          <w:rFonts w:ascii="Times New Roman" w:eastAsia="Calibri" w:hAnsi="Times New Roman" w:cs="Times New Roman"/>
          <w:b/>
          <w:sz w:val="24"/>
          <w:szCs w:val="24"/>
        </w:rPr>
        <w:t>Арсеній III Чарноєвич</w:t>
      </w:r>
      <w:r w:rsidRPr="007A1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A4A" w:rsidRPr="009204AC" w:rsidRDefault="00A74A4A" w:rsidP="00A74A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FF0000"/>
          <w:sz w:val="26"/>
          <w:szCs w:val="26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FF0000"/>
          <w:sz w:val="26"/>
          <w:szCs w:val="26"/>
          <w:u w:val="single"/>
          <w:lang w:val="uk-UA"/>
        </w:rPr>
      </w:pPr>
    </w:p>
    <w:p w:rsidR="007A142C" w:rsidRPr="007A142C" w:rsidRDefault="007A142C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uk-UA"/>
        </w:rPr>
      </w:pPr>
      <w:r w:rsidRPr="007A142C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 w:val="uk-UA"/>
        </w:rPr>
        <w:t>Перша світова війна</w:t>
      </w:r>
    </w:p>
    <w:p w:rsidR="00A74A4A" w:rsidRPr="00DF1E86" w:rsidRDefault="00A74A4A" w:rsidP="00A7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Мет</w:t>
      </w:r>
      <w:r w:rsidRPr="00EE780E">
        <w:rPr>
          <w:rFonts w:ascii="Times New Roman" w:hAnsi="Times New Roman"/>
          <w:noProof/>
          <w:sz w:val="24"/>
          <w:szCs w:val="24"/>
        </w:rPr>
        <w:t>а: прагнення Німеччини та Австро-Угорщини до світового панування та експансії на схід</w:t>
      </w: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t>Причина: вбивство спадкоємця австро-угорського престолу Франца Фердинанда.</w:t>
      </w: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t>Подія: Перша світова війна (1914–1918)</w:t>
      </w: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t>Битви в Першій світовій війні: битва на Цері та битва на Колубарі</w:t>
      </w: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t>Відступ через Албанію</w:t>
      </w:r>
    </w:p>
    <w:p w:rsidR="00EE780E" w:rsidRP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t>Друга світова війна в Югославії почалася 6 квітня 1941 року.</w:t>
      </w:r>
    </w:p>
    <w:p w:rsidR="00EE780E" w:rsidRDefault="00EE780E" w:rsidP="00EE78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80E">
        <w:rPr>
          <w:rFonts w:ascii="Times New Roman" w:hAnsi="Times New Roman"/>
          <w:noProof/>
          <w:sz w:val="24"/>
          <w:szCs w:val="24"/>
        </w:rPr>
        <w:lastRenderedPageBreak/>
        <w:t>Під час Другої світової війни в Югославії виникли два військово-визвольні рухи – четницький і партизанський. Четницький рух очол</w:t>
      </w:r>
      <w:r>
        <w:rPr>
          <w:rFonts w:ascii="Times New Roman" w:hAnsi="Times New Roman"/>
          <w:noProof/>
          <w:sz w:val="24"/>
          <w:szCs w:val="24"/>
        </w:rPr>
        <w:t>ювали Драголюб Дража Михайлович</w:t>
      </w:r>
      <w:r>
        <w:rPr>
          <w:rFonts w:ascii="Times New Roman" w:hAnsi="Times New Roman"/>
          <w:noProof/>
          <w:sz w:val="24"/>
          <w:szCs w:val="24"/>
          <w:lang w:val="uk-UA"/>
        </w:rPr>
        <w:t>, а</w:t>
      </w:r>
      <w:r w:rsidRPr="00EE780E">
        <w:rPr>
          <w:rFonts w:ascii="Times New Roman" w:hAnsi="Times New Roman"/>
          <w:noProof/>
          <w:sz w:val="24"/>
          <w:szCs w:val="24"/>
        </w:rPr>
        <w:t xml:space="preserve"> партизан</w:t>
      </w:r>
      <w:r>
        <w:rPr>
          <w:rFonts w:ascii="Times New Roman" w:hAnsi="Times New Roman"/>
          <w:noProof/>
          <w:sz w:val="24"/>
          <w:szCs w:val="24"/>
          <w:lang w:val="uk-UA"/>
        </w:rPr>
        <w:t>ський</w:t>
      </w:r>
      <w:r w:rsidRPr="00EE780E">
        <w:rPr>
          <w:rFonts w:ascii="Times New Roman" w:hAnsi="Times New Roman"/>
          <w:noProof/>
          <w:sz w:val="24"/>
          <w:szCs w:val="24"/>
        </w:rPr>
        <w:t xml:space="preserve"> Йосип Броз Тіто.</w:t>
      </w: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590C1E" w:rsidRDefault="00590C1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590C1E" w:rsidRDefault="00590C1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590C1E" w:rsidRDefault="00590C1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590C1E" w:rsidRDefault="00590C1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590C1E" w:rsidRDefault="00590C1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  <w:bookmarkStart w:id="0" w:name="_GoBack"/>
      <w:bookmarkEnd w:id="0"/>
    </w:p>
    <w:p w:rsidR="00E41D21" w:rsidRDefault="00E41D21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</w:p>
    <w:p w:rsidR="00EE780E" w:rsidRPr="00E41D21" w:rsidRDefault="00EE780E" w:rsidP="00A74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sz w:val="24"/>
          <w:szCs w:val="24"/>
          <w:u w:val="single"/>
          <w:lang w:val="uk-UA"/>
        </w:rPr>
      </w:pPr>
      <w:r w:rsidRPr="00E41D21">
        <w:rPr>
          <w:rFonts w:ascii="Times New Roman" w:hAnsi="Times New Roman"/>
          <w:noProof/>
          <w:sz w:val="24"/>
          <w:szCs w:val="24"/>
          <w:u w:val="single"/>
          <w:lang w:val="uk-UA"/>
        </w:rPr>
        <w:t>МАТЕРІАЛ ДЛЯ ПЕРЕКЛАДУ ПІСЛЯ ЗАКІНЧЕННЯ ІІІ КЛАСИФІКАЦІЙНОГО ПЕРІОДУ ДО КІНЦЯ НАВЧАЛЬНОГО 2023/2024 н.р.</w:t>
      </w:r>
    </w:p>
    <w:p w:rsidR="00E41D21" w:rsidRDefault="00E41D21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uk-UA"/>
        </w:rPr>
      </w:pPr>
    </w:p>
    <w:p w:rsidR="00E41D21" w:rsidRDefault="00E41D21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uk-UA"/>
        </w:rPr>
      </w:pPr>
    </w:p>
    <w:p w:rsidR="00EE780E" w:rsidRPr="00EE780E" w:rsidRDefault="00EE780E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EE780E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Суміш</w:t>
      </w:r>
    </w:p>
    <w:p w:rsidR="00EE780E" w:rsidRPr="003B1EAA" w:rsidRDefault="009D58D6" w:rsidP="00E41D2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>Суміш - це суміш</w:t>
      </w:r>
      <w:r w:rsidR="00EE780E"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двох або більше різних </w:t>
      </w:r>
      <w:r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>компонентів</w:t>
      </w:r>
      <w:r w:rsidR="00EE780E"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E41D21" w:rsidRPr="003B1EAA" w:rsidRDefault="00EE780E" w:rsidP="00E41D2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Властивості суміші в першу чергу залежать від </w:t>
      </w:r>
      <w:r w:rsidR="009D58D6"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>концентрацій</w:t>
      </w: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D58D6"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>компонентів</w:t>
      </w: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з яких </w:t>
      </w:r>
      <w:r w:rsidR="00E41D21"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E780E" w:rsidRPr="003B1EAA" w:rsidRDefault="00EE780E" w:rsidP="00E41D21">
      <w:pPr>
        <w:pStyle w:val="ListParagraph"/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>вона</w:t>
      </w:r>
      <w:proofErr w:type="gramEnd"/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складається, а також від співвідношення </w:t>
      </w:r>
      <w:r w:rsidR="009D58D6"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реагуючих </w:t>
      </w:r>
      <w:r w:rsidR="009D58D6"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компонентів</w:t>
      </w: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суміші.</w:t>
      </w:r>
      <w:r w:rsidR="009D58D6"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9D58D6" w:rsidRPr="003B1EAA" w:rsidRDefault="009D58D6" w:rsidP="003B1EAA">
      <w:pPr>
        <w:numPr>
          <w:ilvl w:val="0"/>
          <w:numId w:val="37"/>
        </w:num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>Компоненти</w:t>
      </w:r>
      <w:r w:rsidR="00EE780E"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>, з яких утворюються суміші, можуть перебувати у твердому, рідкому та газоподібному стані, отже суміші можуть перебувати у всіх трьох станах.</w:t>
      </w:r>
    </w:p>
    <w:p w:rsidR="00A74A4A" w:rsidRPr="009D58D6" w:rsidRDefault="009D58D6" w:rsidP="009D58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13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D58D6">
        <w:rPr>
          <w:rFonts w:ascii="Times New Roman" w:eastAsia="Calibri" w:hAnsi="Times New Roman" w:cs="Times New Roman"/>
          <w:sz w:val="24"/>
          <w:szCs w:val="24"/>
          <w:lang w:val="en-GB"/>
        </w:rPr>
        <w:t>Розділення компонентів суміші:</w:t>
      </w:r>
    </w:p>
    <w:p w:rsidR="009D58D6" w:rsidRPr="003B1EAA" w:rsidRDefault="009D58D6" w:rsidP="005023D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B1EAA">
        <w:rPr>
          <w:rFonts w:ascii="Times New Roman" w:eastAsia="Calibri" w:hAnsi="Times New Roman" w:cs="Times New Roman"/>
          <w:sz w:val="24"/>
          <w:szCs w:val="24"/>
          <w:lang w:val="en-GB"/>
        </w:rPr>
        <w:t>просіювання</w:t>
      </w:r>
    </w:p>
    <w:p w:rsidR="005023DE" w:rsidRPr="003B1EAA" w:rsidRDefault="005023DE" w:rsidP="005023D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відстоювання</w:t>
      </w:r>
    </w:p>
    <w:p w:rsidR="009D58D6" w:rsidRPr="003B1EAA" w:rsidRDefault="005023DE" w:rsidP="005023D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1EAA">
        <w:rPr>
          <w:rFonts w:ascii="Times New Roman" w:eastAsia="Calibri" w:hAnsi="Times New Roman" w:cs="Times New Roman"/>
          <w:sz w:val="24"/>
          <w:szCs w:val="24"/>
          <w:lang w:val="uk-UA"/>
        </w:rPr>
        <w:t>фільтрування</w:t>
      </w:r>
    </w:p>
    <w:p w:rsidR="009D58D6" w:rsidRPr="005023DE" w:rsidRDefault="009D58D6" w:rsidP="005023D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23DE">
        <w:rPr>
          <w:rFonts w:ascii="Times New Roman" w:eastAsia="Calibri" w:hAnsi="Times New Roman" w:cs="Times New Roman"/>
          <w:sz w:val="24"/>
          <w:szCs w:val="24"/>
          <w:lang w:val="en-GB"/>
        </w:rPr>
        <w:t>випаровування</w:t>
      </w:r>
    </w:p>
    <w:p w:rsidR="003B1EAA" w:rsidRDefault="003B1EAA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</w:pPr>
    </w:p>
    <w:p w:rsidR="003B1EAA" w:rsidRPr="003B1EAA" w:rsidRDefault="003B1EAA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b/>
          <w:color w:val="FF0000"/>
          <w:sz w:val="26"/>
          <w:szCs w:val="26"/>
          <w:u w:val="single"/>
          <w:lang w:val="uk-UA"/>
        </w:rPr>
      </w:pPr>
    </w:p>
    <w:p w:rsidR="005023DE" w:rsidRPr="005023DE" w:rsidRDefault="005023DE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5023DE">
        <w:rPr>
          <w:rFonts w:ascii="Times New Roman" w:hAnsi="Times New Roman"/>
          <w:b/>
          <w:sz w:val="26"/>
          <w:szCs w:val="26"/>
          <w:u w:val="single"/>
          <w:lang w:val="uk-UA"/>
        </w:rPr>
        <w:t>Матеріали, які можуть електризуватися</w:t>
      </w:r>
    </w:p>
    <w:p w:rsidR="00C34EC1" w:rsidRPr="00C34EC1" w:rsidRDefault="005023DE" w:rsidP="00C34EC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ind w:left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34EC1">
        <w:rPr>
          <w:rFonts w:ascii="Times New Roman" w:hAnsi="Times New Roman"/>
          <w:sz w:val="24"/>
          <w:szCs w:val="24"/>
          <w:lang w:val="uk-UA"/>
        </w:rPr>
        <w:t xml:space="preserve">При електризації </w:t>
      </w:r>
      <w:r w:rsidR="00C34EC1" w:rsidRPr="00C34EC1">
        <w:rPr>
          <w:rFonts w:ascii="Times New Roman" w:hAnsi="Times New Roman"/>
          <w:sz w:val="24"/>
          <w:szCs w:val="24"/>
          <w:lang w:val="uk-UA"/>
        </w:rPr>
        <w:t>тіла</w:t>
      </w:r>
      <w:r w:rsidRPr="00C34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EC1" w:rsidRPr="00C34EC1">
        <w:rPr>
          <w:rFonts w:ascii="Times New Roman" w:hAnsi="Times New Roman"/>
          <w:sz w:val="24"/>
          <w:szCs w:val="24"/>
          <w:lang w:val="uk-UA"/>
        </w:rPr>
        <w:t>набувають</w:t>
      </w:r>
      <w:r w:rsidR="00C34EC1" w:rsidRPr="00C34EC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34EC1"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електричного заряду.</w:t>
      </w:r>
    </w:p>
    <w:p w:rsidR="005023DE" w:rsidRPr="005023DE" w:rsidRDefault="005023DE" w:rsidP="005023D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 xml:space="preserve">– Слово «електризований» походить від грецького слова </w:t>
      </w:r>
      <w:r w:rsidRPr="005023DE">
        <w:rPr>
          <w:rFonts w:ascii="Times New Roman" w:hAnsi="Times New Roman"/>
          <w:i/>
          <w:sz w:val="24"/>
          <w:szCs w:val="24"/>
          <w:lang w:val="uk-UA"/>
        </w:rPr>
        <w:t>electron</w:t>
      </w:r>
      <w:r w:rsidRPr="005023DE">
        <w:rPr>
          <w:rFonts w:ascii="Times New Roman" w:hAnsi="Times New Roman"/>
          <w:sz w:val="24"/>
          <w:szCs w:val="24"/>
          <w:lang w:val="uk-UA"/>
        </w:rPr>
        <w:t>, що означає «бурштин».</w:t>
      </w:r>
    </w:p>
    <w:p w:rsidR="005023DE" w:rsidRPr="005023DE" w:rsidRDefault="005023DE" w:rsidP="005023D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34EC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023DE">
        <w:rPr>
          <w:rFonts w:ascii="Times New Roman" w:hAnsi="Times New Roman"/>
          <w:sz w:val="24"/>
          <w:szCs w:val="24"/>
          <w:lang w:val="uk-UA"/>
        </w:rPr>
        <w:t>Предмети зі скла, пластику та бурштину можуть легко електризуватися.</w:t>
      </w:r>
    </w:p>
    <w:p w:rsidR="005023DE" w:rsidRPr="005023DE" w:rsidRDefault="005023DE" w:rsidP="00C34EC1">
      <w:pPr>
        <w:pStyle w:val="ListParagraph"/>
        <w:numPr>
          <w:ilvl w:val="0"/>
          <w:numId w:val="31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>Предмети з дерева або гуми не можуть електризуватися.</w:t>
      </w:r>
    </w:p>
    <w:p w:rsidR="003B1EAA" w:rsidRDefault="003B1EAA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uk-UA"/>
        </w:rPr>
      </w:pPr>
    </w:p>
    <w:p w:rsidR="003B1EAA" w:rsidRDefault="003B1EAA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uk-UA"/>
        </w:rPr>
      </w:pPr>
    </w:p>
    <w:p w:rsidR="00C34EC1" w:rsidRPr="00C34EC1" w:rsidRDefault="00C34EC1" w:rsidP="00A74A4A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C34EC1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Матеріали, які проводять електричний струм</w:t>
      </w:r>
    </w:p>
    <w:p w:rsidR="00C34EC1" w:rsidRPr="00C34EC1" w:rsidRDefault="003B1EAA" w:rsidP="00C34EC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C34EC1" w:rsidRPr="00C34EC1">
        <w:rPr>
          <w:rFonts w:ascii="Times New Roman" w:eastAsia="Calibri" w:hAnsi="Times New Roman" w:cs="Times New Roman"/>
          <w:sz w:val="24"/>
          <w:szCs w:val="24"/>
        </w:rPr>
        <w:t>Електричні провідники добре проводять електричний струм.</w:t>
      </w:r>
    </w:p>
    <w:p w:rsidR="00C34EC1" w:rsidRPr="00C34EC1" w:rsidRDefault="00C34EC1" w:rsidP="00C34EC1">
      <w:pPr>
        <w:numPr>
          <w:ilvl w:val="0"/>
          <w:numId w:val="3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34EC1">
        <w:rPr>
          <w:rFonts w:ascii="Times New Roman" w:eastAsia="Calibri" w:hAnsi="Times New Roman" w:cs="Times New Roman"/>
          <w:sz w:val="24"/>
          <w:szCs w:val="24"/>
        </w:rPr>
        <w:t>Електричні ізолятори не проводять електричний струм.</w:t>
      </w:r>
    </w:p>
    <w:p w:rsidR="00C34EC1" w:rsidRPr="00C34EC1" w:rsidRDefault="00C34EC1" w:rsidP="00C34EC1">
      <w:pPr>
        <w:numPr>
          <w:ilvl w:val="0"/>
          <w:numId w:val="3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34EC1">
        <w:rPr>
          <w:rFonts w:ascii="Times New Roman" w:eastAsia="Calibri" w:hAnsi="Times New Roman" w:cs="Times New Roman"/>
          <w:sz w:val="24"/>
          <w:szCs w:val="24"/>
        </w:rPr>
        <w:t>Найпростіша схема складається з: батарейки, мідного дроту та лампочки.</w:t>
      </w:r>
    </w:p>
    <w:p w:rsidR="00C34EC1" w:rsidRPr="00C34EC1" w:rsidRDefault="00C34EC1" w:rsidP="00C34EC1">
      <w:pPr>
        <w:numPr>
          <w:ilvl w:val="0"/>
          <w:numId w:val="3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34EC1">
        <w:rPr>
          <w:rFonts w:ascii="Times New Roman" w:eastAsia="Calibri" w:hAnsi="Times New Roman" w:cs="Times New Roman"/>
          <w:sz w:val="24"/>
          <w:szCs w:val="24"/>
        </w:rPr>
        <w:t>Мідь, інші метали та графіт добре проводять електричний струм.</w:t>
      </w:r>
    </w:p>
    <w:p w:rsidR="00C34EC1" w:rsidRPr="00794F1B" w:rsidRDefault="003B1EAA" w:rsidP="00C34EC1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C34EC1" w:rsidRPr="00C34EC1">
        <w:rPr>
          <w:rFonts w:ascii="Times New Roman" w:eastAsia="Calibri" w:hAnsi="Times New Roman" w:cs="Times New Roman"/>
          <w:sz w:val="24"/>
          <w:szCs w:val="24"/>
        </w:rPr>
        <w:t>Мідні дроти необхідно покривати гумою, як хорошим ізолятором.</w:t>
      </w:r>
    </w:p>
    <w:p w:rsidR="00A74A4A" w:rsidRDefault="00E4577C" w:rsidP="00A74A4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16549" cy="1718553"/>
            <wp:effectExtent l="0" t="0" r="0" b="0"/>
            <wp:docPr id="10" name="Picture 10" descr="C:\Users\Lenovo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7" cy="17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4A" w:rsidRDefault="00A74A4A" w:rsidP="00A74A4A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74A4A" w:rsidRDefault="00A74A4A" w:rsidP="00A74A4A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74A4A" w:rsidRDefault="00A74A4A" w:rsidP="00A74A4A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833FC" w:rsidRPr="004833FC" w:rsidRDefault="004833FC" w:rsidP="00A74A4A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4833FC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Використання електроенергії</w:t>
      </w:r>
    </w:p>
    <w:p w:rsidR="004833FC" w:rsidRPr="004833FC" w:rsidRDefault="004833FC" w:rsidP="004833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833FC">
        <w:rPr>
          <w:rFonts w:ascii="Times New Roman" w:eastAsia="Calibri" w:hAnsi="Times New Roman" w:cs="Times New Roman"/>
          <w:sz w:val="24"/>
          <w:szCs w:val="24"/>
        </w:rPr>
        <w:t>Треба дбайливо використовувати та економити електроенергію.</w:t>
      </w:r>
    </w:p>
    <w:p w:rsidR="004833FC" w:rsidRPr="00794F1B" w:rsidRDefault="004833FC" w:rsidP="004833FC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833FC">
        <w:rPr>
          <w:rFonts w:ascii="Times New Roman" w:eastAsia="Calibri" w:hAnsi="Times New Roman" w:cs="Times New Roman"/>
          <w:sz w:val="24"/>
          <w:szCs w:val="24"/>
        </w:rPr>
        <w:t>Щоб зберегти природні джерела енергії, потрібно раціонально споживати електроенергію.</w:t>
      </w:r>
    </w:p>
    <w:p w:rsidR="004833FC" w:rsidRPr="004833FC" w:rsidRDefault="004833FC" w:rsidP="004833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833FC">
        <w:rPr>
          <w:rFonts w:ascii="Times New Roman" w:eastAsia="Calibri" w:hAnsi="Times New Roman" w:cs="Times New Roman"/>
          <w:sz w:val="24"/>
          <w:szCs w:val="24"/>
        </w:rPr>
        <w:t>З електроприладами слід поводитися обережно.</w:t>
      </w:r>
    </w:p>
    <w:p w:rsidR="004833FC" w:rsidRPr="004833FC" w:rsidRDefault="004833FC" w:rsidP="004833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833FC">
        <w:rPr>
          <w:rFonts w:ascii="Times New Roman" w:eastAsia="Calibri" w:hAnsi="Times New Roman" w:cs="Times New Roman"/>
          <w:sz w:val="24"/>
          <w:szCs w:val="24"/>
        </w:rPr>
        <w:t>Рекомендації щодо економії електроенергії:</w:t>
      </w:r>
    </w:p>
    <w:p w:rsidR="004833FC" w:rsidRPr="004833FC" w:rsidRDefault="004833FC" w:rsidP="004833FC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Лампочки не повинні горіти в приміщеннях, де ми не перебуваємо.</w:t>
      </w:r>
    </w:p>
    <w:p w:rsidR="004833FC" w:rsidRPr="004833FC" w:rsidRDefault="004833FC" w:rsidP="004833FC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Вимикайте телевізор і комп’ютер, коли ними не користуєтесь!</w:t>
      </w:r>
    </w:p>
    <w:p w:rsidR="004833FC" w:rsidRPr="004833FC" w:rsidRDefault="004833FC" w:rsidP="004833FC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Вмикайте водонагрівач на середній нагрів, лише за потреби!</w:t>
      </w:r>
    </w:p>
    <w:p w:rsidR="004833FC" w:rsidRPr="004833FC" w:rsidRDefault="004833FC" w:rsidP="004833FC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Вибирайте посуд приблизно такого ж розміру, як плита, яку ми використовуємо!</w:t>
      </w:r>
    </w:p>
    <w:p w:rsidR="004833FC" w:rsidRPr="004833FC" w:rsidRDefault="004833FC" w:rsidP="004833FC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Дверцята холодильника відкривайте якомога рідше!</w:t>
      </w:r>
    </w:p>
    <w:tbl>
      <w:tblPr>
        <w:tblW w:w="0" w:type="auto"/>
        <w:jc w:val="center"/>
        <w:shd w:val="clear" w:color="auto" w:fill="EAF1DD"/>
        <w:tblLook w:val="04A0" w:firstRow="1" w:lastRow="0" w:firstColumn="1" w:lastColumn="0" w:noHBand="0" w:noVBand="1"/>
      </w:tblPr>
      <w:tblGrid>
        <w:gridCol w:w="9333"/>
      </w:tblGrid>
      <w:tr w:rsidR="00A74A4A" w:rsidRPr="00794F1B" w:rsidTr="00E077EC">
        <w:trPr>
          <w:trHeight w:val="4828"/>
          <w:jc w:val="center"/>
        </w:trPr>
        <w:tc>
          <w:tcPr>
            <w:tcW w:w="9333" w:type="dxa"/>
            <w:shd w:val="clear" w:color="auto" w:fill="EAF1DD"/>
          </w:tcPr>
          <w:p w:rsidR="00A74A4A" w:rsidRPr="00794F1B" w:rsidRDefault="00A74A4A" w:rsidP="00E077EC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4833FC" w:rsidRPr="004833FC" w:rsidRDefault="004833FC" w:rsidP="00E077EC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33F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Магнітні властивості матеріалів</w:t>
            </w:r>
          </w:p>
          <w:p w:rsidR="00A74A4A" w:rsidRPr="00794F1B" w:rsidRDefault="00A74A4A" w:rsidP="00E077E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2"/>
              <w:gridCol w:w="2389"/>
            </w:tblGrid>
            <w:tr w:rsidR="00A74A4A" w:rsidRPr="00794F1B" w:rsidTr="00E077EC">
              <w:tc>
                <w:tcPr>
                  <w:tcW w:w="6012" w:type="dxa"/>
                  <w:shd w:val="clear" w:color="auto" w:fill="auto"/>
                </w:tcPr>
                <w:p w:rsidR="001A0294" w:rsidRPr="00794F1B" w:rsidRDefault="001A0294" w:rsidP="001A02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02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Магнетит</w:t>
                  </w:r>
                  <w:r w:rsidR="0096788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ові</w:t>
                  </w:r>
                  <w:r w:rsidRPr="001A02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залізн</w:t>
                  </w:r>
                  <w:r w:rsidR="0096788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1A02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руди</w:t>
                  </w:r>
                  <w:r w:rsidRPr="003B1E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є </w:t>
                  </w:r>
                  <w:r w:rsidRPr="001A02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природним магнітом</w:t>
                  </w:r>
                  <w:r w:rsidR="003B1E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967883" w:rsidRPr="00794F1B" w:rsidRDefault="00967883" w:rsidP="0096788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7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Магніт притягує предмети із заліза, сталі, нікелю або кобальту.</w:t>
                  </w:r>
                </w:p>
                <w:p w:rsidR="00967883" w:rsidRPr="00794F1B" w:rsidRDefault="00967883" w:rsidP="0096788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7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Магнетизм – це властивість магнітів притягувати інші предмети.</w:t>
                  </w:r>
                </w:p>
                <w:p w:rsidR="00967883" w:rsidRPr="00794F1B" w:rsidRDefault="00967883" w:rsidP="0096788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7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Кожен магніт має два полюси: північний і південний, які неможливо розділити.</w:t>
                  </w:r>
                </w:p>
                <w:p w:rsidR="00A74A4A" w:rsidRPr="00794F1B" w:rsidRDefault="00A74A4A" w:rsidP="00E077EC">
                  <w:pPr>
                    <w:autoSpaceDE w:val="0"/>
                    <w:autoSpaceDN w:val="0"/>
                    <w:adjustRightInd w:val="0"/>
                    <w:spacing w:after="113" w:line="240" w:lineRule="auto"/>
                    <w:ind w:left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</w:tcPr>
                <w:p w:rsidR="00A74A4A" w:rsidRPr="00794F1B" w:rsidRDefault="00E4577C" w:rsidP="00E077EC">
                  <w:pPr>
                    <w:autoSpaceDE w:val="0"/>
                    <w:autoSpaceDN w:val="0"/>
                    <w:adjustRightInd w:val="0"/>
                    <w:spacing w:after="113" w:line="240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6"/>
                      <w:szCs w:val="26"/>
                      <w:u w:val="single"/>
                    </w:rPr>
                    <w:drawing>
                      <wp:inline distT="0" distB="0" distL="0" distR="0">
                        <wp:extent cx="1361872" cy="1809874"/>
                        <wp:effectExtent l="0" t="0" r="0" b="0"/>
                        <wp:docPr id="11" name="Picture 11" descr="C:\Users\Lenovo\Pictures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enovo\Pictures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370" cy="1810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4A4A" w:rsidRPr="00794F1B" w:rsidRDefault="00A74A4A" w:rsidP="00611D73">
            <w:pPr>
              <w:autoSpaceDE w:val="0"/>
              <w:autoSpaceDN w:val="0"/>
              <w:adjustRightInd w:val="0"/>
              <w:spacing w:after="113" w:line="240" w:lineRule="auto"/>
              <w:ind w:left="163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6D525B" w:rsidRPr="00611D73" w:rsidRDefault="00611D73" w:rsidP="00611D7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3" w:line="240" w:lineRule="auto"/>
              <w:ind w:left="446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Магніти використовують</w:t>
            </w:r>
            <w:r w:rsidR="006D525B"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D525B" w:rsidRPr="006D525B" w:rsidRDefault="006D525B" w:rsidP="006D52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 виготовлення магнітних замків</w:t>
            </w:r>
          </w:p>
          <w:p w:rsidR="006D525B" w:rsidRPr="006D525B" w:rsidRDefault="006D525B" w:rsidP="006D52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 виготовлення компаса</w:t>
            </w:r>
          </w:p>
          <w:p w:rsidR="006D525B" w:rsidRPr="006D525B" w:rsidRDefault="006D525B" w:rsidP="006D52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 виготовлення декоративних магнітів</w:t>
            </w:r>
          </w:p>
          <w:p w:rsidR="006D525B" w:rsidRPr="00794F1B" w:rsidRDefault="006D525B" w:rsidP="006D52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 переміщення великих залізних або сталевих предметів</w:t>
            </w:r>
          </w:p>
        </w:tc>
      </w:tr>
    </w:tbl>
    <w:p w:rsidR="00A74A4A" w:rsidRPr="00794F1B" w:rsidRDefault="00A74A4A" w:rsidP="00A74A4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1D73" w:rsidRPr="00611D73" w:rsidRDefault="00611D73" w:rsidP="00A74A4A">
      <w:pPr>
        <w:autoSpaceDE w:val="0"/>
        <w:autoSpaceDN w:val="0"/>
        <w:adjustRightInd w:val="0"/>
        <w:spacing w:after="113" w:line="240" w:lineRule="auto"/>
        <w:ind w:left="35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611D73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Легкозаймисті матеріали</w:t>
      </w:r>
    </w:p>
    <w:p w:rsidR="00A74A4A" w:rsidRPr="00794F1B" w:rsidRDefault="00A74A4A" w:rsidP="00A74A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11D73" w:rsidRPr="00611D73" w:rsidRDefault="00611D73" w:rsidP="00611D73">
      <w:pPr>
        <w:pStyle w:val="ListParagraph"/>
        <w:numPr>
          <w:ilvl w:val="0"/>
          <w:numId w:val="35"/>
        </w:numPr>
        <w:spacing w:after="17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Легкозаймисті</w:t>
      </w: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 xml:space="preserve"> матеріали починають горіти, якщо вони піддаються впливу джерела тепла.</w:t>
      </w:r>
    </w:p>
    <w:p w:rsidR="00611D73" w:rsidRPr="00794F1B" w:rsidRDefault="00611D73" w:rsidP="00611D73">
      <w:pPr>
        <w:numPr>
          <w:ilvl w:val="0"/>
          <w:numId w:val="4"/>
        </w:numPr>
        <w:spacing w:after="17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Легкозаймисті</w:t>
      </w: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 xml:space="preserve"> матеріали можуть бути</w:t>
      </w:r>
      <w:r w:rsidR="003B1EAA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 xml:space="preserve"> у</w:t>
      </w: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>:</w:t>
      </w:r>
    </w:p>
    <w:p w:rsidR="00611D73" w:rsidRPr="00611D73" w:rsidRDefault="00611D73" w:rsidP="00611D73">
      <w:pPr>
        <w:numPr>
          <w:ilvl w:val="0"/>
          <w:numId w:val="24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</w:pP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>рідкому стані (нафта, бензин, спирт, фарби, лаки);</w:t>
      </w:r>
    </w:p>
    <w:p w:rsidR="00611D73" w:rsidRPr="00611D73" w:rsidRDefault="00611D73" w:rsidP="00611D73">
      <w:pPr>
        <w:numPr>
          <w:ilvl w:val="0"/>
          <w:numId w:val="24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</w:pP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>тверд</w:t>
      </w:r>
      <w:r w:rsidR="003B1EAA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>ому</w:t>
      </w: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 xml:space="preserve"> стан</w:t>
      </w:r>
      <w:r w:rsidR="003B1EAA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>і</w:t>
      </w:r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 xml:space="preserve"> (дерево, вугілля, папір, тканина);</w:t>
      </w:r>
    </w:p>
    <w:p w:rsidR="00611D73" w:rsidRPr="00794F1B" w:rsidRDefault="00611D73" w:rsidP="00611D73">
      <w:pPr>
        <w:numPr>
          <w:ilvl w:val="0"/>
          <w:numId w:val="24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</w:pPr>
      <w:proofErr w:type="gramStart"/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>газоподібному</w:t>
      </w:r>
      <w:proofErr w:type="gramEnd"/>
      <w:r w:rsidRPr="00611D73">
        <w:rPr>
          <w:rFonts w:ascii="Times New Roman" w:eastAsia="Times New Roman" w:hAnsi="Times New Roman" w:cs="Times New Roman"/>
          <w:bCs/>
          <w:color w:val="1F1E21"/>
          <w:sz w:val="24"/>
          <w:szCs w:val="24"/>
        </w:rPr>
        <w:t xml:space="preserve"> стані (природний газ, водень, ацетилен).</w:t>
      </w:r>
    </w:p>
    <w:p w:rsidR="00611D73" w:rsidRPr="00611D73" w:rsidRDefault="00611D73" w:rsidP="00611D73">
      <w:pPr>
        <w:pStyle w:val="ListParagraph"/>
        <w:numPr>
          <w:ilvl w:val="0"/>
          <w:numId w:val="35"/>
        </w:numPr>
        <w:ind w:left="426"/>
        <w:jc w:val="both"/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Деякі матеріали можуть займатися легше, ніж інші, що залежить від їх температури займання.</w:t>
      </w:r>
    </w:p>
    <w:p w:rsidR="00611D73" w:rsidRDefault="00611D73" w:rsidP="00611D73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Предмети, що містять легкозаймисті матеріали, повинні мати спеціальні позначки, які є попереджувальними знаками.</w:t>
      </w:r>
    </w:p>
    <w:p w:rsidR="003B1EAA" w:rsidRDefault="003B1EAA" w:rsidP="00A74A4A">
      <w:pPr>
        <w:autoSpaceDE w:val="0"/>
        <w:autoSpaceDN w:val="0"/>
        <w:adjustRightInd w:val="0"/>
        <w:spacing w:after="113" w:line="240" w:lineRule="auto"/>
        <w:ind w:left="35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</w:p>
    <w:p w:rsidR="00611D73" w:rsidRPr="00611D73" w:rsidRDefault="00611D73" w:rsidP="00A74A4A">
      <w:pPr>
        <w:autoSpaceDE w:val="0"/>
        <w:autoSpaceDN w:val="0"/>
        <w:adjustRightInd w:val="0"/>
        <w:spacing w:after="113" w:line="240" w:lineRule="auto"/>
        <w:ind w:left="35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611D73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Пожежна небезпека та захист</w:t>
      </w:r>
    </w:p>
    <w:p w:rsidR="00611D73" w:rsidRPr="003B1EAA" w:rsidRDefault="00611D73" w:rsidP="00611D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13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3B1EAA">
        <w:rPr>
          <w:rFonts w:ascii="Times New Roman" w:eastAsia="Calibri" w:hAnsi="Times New Roman" w:cs="Times New Roman"/>
          <w:sz w:val="24"/>
          <w:szCs w:val="24"/>
        </w:rPr>
        <w:t xml:space="preserve">Пожежа – це </w:t>
      </w:r>
      <w:r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неконтрольоване горіння</w:t>
      </w:r>
      <w:r w:rsidRPr="003B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що </w:t>
      </w:r>
      <w:r w:rsidRPr="003B1EA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поширюється</w:t>
      </w:r>
      <w:r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 у часі і просторі.</w:t>
      </w:r>
    </w:p>
    <w:p w:rsidR="00611D73" w:rsidRPr="00794F1B" w:rsidRDefault="00611D73" w:rsidP="00611D73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11D73">
        <w:rPr>
          <w:rFonts w:ascii="Times New Roman" w:eastAsia="Calibri" w:hAnsi="Times New Roman" w:cs="Times New Roman"/>
          <w:sz w:val="24"/>
          <w:szCs w:val="24"/>
        </w:rPr>
        <w:t>- Пожежа може виникнути через: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1986"/>
      </w:tblGrid>
      <w:tr w:rsidR="00A74A4A" w:rsidRPr="00794F1B" w:rsidTr="00E077EC">
        <w:trPr>
          <w:jc w:val="center"/>
        </w:trPr>
        <w:tc>
          <w:tcPr>
            <w:tcW w:w="6473" w:type="dxa"/>
            <w:shd w:val="clear" w:color="auto" w:fill="auto"/>
          </w:tcPr>
          <w:p w:rsidR="00611D73" w:rsidRPr="00794F1B" w:rsidRDefault="00611D73" w:rsidP="00611D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необережне поводження з легкозаймистими матеріалами</w:t>
            </w:r>
          </w:p>
          <w:p w:rsidR="00611D73" w:rsidRPr="00794F1B" w:rsidRDefault="00611D73" w:rsidP="00611D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несправність електроустановок</w:t>
            </w:r>
          </w:p>
          <w:p w:rsidR="00611D73" w:rsidRPr="00794F1B" w:rsidRDefault="00611D73" w:rsidP="00611D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неправильне поводження з електроприладами</w:t>
            </w:r>
          </w:p>
          <w:p w:rsidR="00365D5D" w:rsidRPr="00794F1B" w:rsidRDefault="00365D5D" w:rsidP="00365D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5D">
              <w:rPr>
                <w:rFonts w:ascii="Times New Roman" w:eastAsia="Calibri" w:hAnsi="Times New Roman" w:cs="Times New Roman"/>
                <w:sz w:val="24"/>
                <w:szCs w:val="24"/>
              </w:rPr>
              <w:t>спалювання бур’янів та сухої трави під час сільськогосподарських робіт</w:t>
            </w:r>
          </w:p>
          <w:p w:rsidR="00365D5D" w:rsidRPr="00794F1B" w:rsidRDefault="00365D5D" w:rsidP="00365D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5D">
              <w:rPr>
                <w:rFonts w:ascii="Times New Roman" w:eastAsia="Calibri" w:hAnsi="Times New Roman" w:cs="Times New Roman"/>
                <w:sz w:val="24"/>
                <w:szCs w:val="24"/>
              </w:rPr>
              <w:t>утилізація гарячого попелу в контейнери</w:t>
            </w:r>
          </w:p>
          <w:p w:rsidR="00365D5D" w:rsidRPr="00794F1B" w:rsidRDefault="00365D5D" w:rsidP="00365D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5D5D">
              <w:rPr>
                <w:rFonts w:ascii="Times New Roman" w:eastAsia="Calibri" w:hAnsi="Times New Roman" w:cs="Times New Roman"/>
                <w:sz w:val="24"/>
                <w:szCs w:val="24"/>
              </w:rPr>
              <w:t>природні</w:t>
            </w:r>
            <w:proofErr w:type="gramEnd"/>
            <w:r w:rsidRPr="00365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явища (землетруси, грози, діючі вулкани).</w:t>
            </w:r>
          </w:p>
        </w:tc>
        <w:tc>
          <w:tcPr>
            <w:tcW w:w="253" w:type="dxa"/>
            <w:shd w:val="clear" w:color="auto" w:fill="auto"/>
          </w:tcPr>
          <w:p w:rsidR="00A74A4A" w:rsidRPr="00794F1B" w:rsidRDefault="00A74A4A" w:rsidP="00E077EC">
            <w:pPr>
              <w:spacing w:after="1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F1E21"/>
                <w:sz w:val="24"/>
                <w:szCs w:val="24"/>
              </w:rPr>
            </w:pPr>
            <w:r w:rsidRPr="00794F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A05E67" wp14:editId="0E52903B">
                  <wp:extent cx="1099631" cy="564204"/>
                  <wp:effectExtent l="19050" t="0" r="5269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55" cy="56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C1E" w:rsidRDefault="00590C1E" w:rsidP="00A74A4A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45F12" w:rsidRPr="00590C1E" w:rsidRDefault="00590C1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0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65D5D" w:rsidRPr="00590C1E">
        <w:rPr>
          <w:rFonts w:ascii="Times New Roman" w:hAnsi="Times New Roman" w:cs="Times New Roman"/>
          <w:sz w:val="24"/>
          <w:szCs w:val="24"/>
          <w:lang w:val="sr-Latn-RS"/>
        </w:rPr>
        <w:t>Для гасіння пожежі використовують воду, покривало або ковдру та вогнегасники.</w:t>
      </w:r>
    </w:p>
    <w:sectPr w:rsidR="00745F12" w:rsidRPr="00590C1E" w:rsidSect="00B60EE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5F704A"/>
    <w:multiLevelType w:val="hybridMultilevel"/>
    <w:tmpl w:val="011C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50FE5"/>
    <w:multiLevelType w:val="hybridMultilevel"/>
    <w:tmpl w:val="F4527A80"/>
    <w:lvl w:ilvl="0" w:tplc="71A2F84A">
      <w:start w:val="5"/>
      <w:numFmt w:val="bullet"/>
      <w:lvlText w:val="-"/>
      <w:lvlJc w:val="left"/>
      <w:pPr>
        <w:ind w:left="96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063300ED"/>
    <w:multiLevelType w:val="hybridMultilevel"/>
    <w:tmpl w:val="756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13AD"/>
    <w:multiLevelType w:val="hybridMultilevel"/>
    <w:tmpl w:val="0838C5B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10F24"/>
    <w:multiLevelType w:val="hybridMultilevel"/>
    <w:tmpl w:val="FCC0167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A084D"/>
    <w:multiLevelType w:val="hybridMultilevel"/>
    <w:tmpl w:val="2300241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250C"/>
    <w:multiLevelType w:val="hybridMultilevel"/>
    <w:tmpl w:val="CCA8E17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0315A3E"/>
    <w:multiLevelType w:val="hybridMultilevel"/>
    <w:tmpl w:val="7512924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E1831"/>
    <w:multiLevelType w:val="hybridMultilevel"/>
    <w:tmpl w:val="9D241D28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0F48"/>
    <w:multiLevelType w:val="hybridMultilevel"/>
    <w:tmpl w:val="0348275A"/>
    <w:lvl w:ilvl="0" w:tplc="CB98FBE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0D9D"/>
    <w:multiLevelType w:val="hybridMultilevel"/>
    <w:tmpl w:val="0704638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5F87627"/>
    <w:multiLevelType w:val="hybridMultilevel"/>
    <w:tmpl w:val="05AE4A60"/>
    <w:lvl w:ilvl="0" w:tplc="71A2F84A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6F1D8C"/>
    <w:multiLevelType w:val="hybridMultilevel"/>
    <w:tmpl w:val="891EE16E"/>
    <w:lvl w:ilvl="0" w:tplc="CB98FBEE">
      <w:start w:val="5"/>
      <w:numFmt w:val="bullet"/>
      <w:lvlText w:val="-"/>
      <w:lvlJc w:val="left"/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DE5C7B"/>
    <w:multiLevelType w:val="hybridMultilevel"/>
    <w:tmpl w:val="3070ACA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F0395"/>
    <w:multiLevelType w:val="hybridMultilevel"/>
    <w:tmpl w:val="420ADD04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613E"/>
    <w:multiLevelType w:val="hybridMultilevel"/>
    <w:tmpl w:val="89D66D3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D4C72"/>
    <w:multiLevelType w:val="hybridMultilevel"/>
    <w:tmpl w:val="DA765A6C"/>
    <w:lvl w:ilvl="0" w:tplc="71A2F84A">
      <w:start w:val="5"/>
      <w:numFmt w:val="bullet"/>
      <w:lvlText w:val="-"/>
      <w:lvlJc w:val="left"/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D37FF2"/>
    <w:multiLevelType w:val="hybridMultilevel"/>
    <w:tmpl w:val="6264070A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82E0F"/>
    <w:multiLevelType w:val="hybridMultilevel"/>
    <w:tmpl w:val="494E82F2"/>
    <w:lvl w:ilvl="0" w:tplc="71A2F84A">
      <w:start w:val="5"/>
      <w:numFmt w:val="bullet"/>
      <w:lvlText w:val="-"/>
      <w:lvlJc w:val="left"/>
      <w:pPr>
        <w:ind w:left="107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2F7C64C3"/>
    <w:multiLevelType w:val="hybridMultilevel"/>
    <w:tmpl w:val="A31CE14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421019B"/>
    <w:multiLevelType w:val="hybridMultilevel"/>
    <w:tmpl w:val="7F78AFFA"/>
    <w:lvl w:ilvl="0" w:tplc="04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36F33D68"/>
    <w:multiLevelType w:val="hybridMultilevel"/>
    <w:tmpl w:val="7950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F4DBA"/>
    <w:multiLevelType w:val="hybridMultilevel"/>
    <w:tmpl w:val="43B2914C"/>
    <w:lvl w:ilvl="0" w:tplc="E3283128">
      <w:numFmt w:val="bullet"/>
      <w:lvlText w:val="•"/>
      <w:lvlJc w:val="left"/>
      <w:pPr>
        <w:ind w:left="720" w:hanging="360"/>
      </w:pPr>
      <w:rPr>
        <w:rFonts w:ascii="Times New Roman" w:eastAsia="Ubuntu-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64CBB"/>
    <w:multiLevelType w:val="hybridMultilevel"/>
    <w:tmpl w:val="F3DA8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705F13"/>
    <w:multiLevelType w:val="hybridMultilevel"/>
    <w:tmpl w:val="533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7293E"/>
    <w:multiLevelType w:val="hybridMultilevel"/>
    <w:tmpl w:val="E2405C86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80071"/>
    <w:multiLevelType w:val="hybridMultilevel"/>
    <w:tmpl w:val="AEB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98017D"/>
    <w:multiLevelType w:val="hybridMultilevel"/>
    <w:tmpl w:val="947A8B4A"/>
    <w:lvl w:ilvl="0" w:tplc="71A2F84A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12205"/>
    <w:multiLevelType w:val="hybridMultilevel"/>
    <w:tmpl w:val="C51E8E62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46B44"/>
    <w:multiLevelType w:val="hybridMultilevel"/>
    <w:tmpl w:val="AC8E6C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5FF4CA4"/>
    <w:multiLevelType w:val="hybridMultilevel"/>
    <w:tmpl w:val="461E5D74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66DBF"/>
    <w:multiLevelType w:val="hybridMultilevel"/>
    <w:tmpl w:val="E3FA7324"/>
    <w:lvl w:ilvl="0" w:tplc="71A2F84A">
      <w:start w:val="5"/>
      <w:numFmt w:val="bullet"/>
      <w:lvlText w:val="-"/>
      <w:lvlJc w:val="left"/>
      <w:pPr>
        <w:ind w:left="781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96F169C"/>
    <w:multiLevelType w:val="hybridMultilevel"/>
    <w:tmpl w:val="208E37AC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747A9"/>
    <w:multiLevelType w:val="hybridMultilevel"/>
    <w:tmpl w:val="BBA8BFF6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406F5"/>
    <w:multiLevelType w:val="hybridMultilevel"/>
    <w:tmpl w:val="465EE9EE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06066"/>
    <w:multiLevelType w:val="hybridMultilevel"/>
    <w:tmpl w:val="08D42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13"/>
  </w:num>
  <w:num w:numId="5">
    <w:abstractNumId w:val="0"/>
  </w:num>
  <w:num w:numId="6">
    <w:abstractNumId w:val="22"/>
  </w:num>
  <w:num w:numId="7">
    <w:abstractNumId w:val="18"/>
  </w:num>
  <w:num w:numId="8">
    <w:abstractNumId w:val="4"/>
  </w:num>
  <w:num w:numId="9">
    <w:abstractNumId w:val="34"/>
  </w:num>
  <w:num w:numId="10">
    <w:abstractNumId w:val="9"/>
  </w:num>
  <w:num w:numId="11">
    <w:abstractNumId w:val="15"/>
  </w:num>
  <w:num w:numId="12">
    <w:abstractNumId w:val="16"/>
  </w:num>
  <w:num w:numId="13">
    <w:abstractNumId w:val="8"/>
  </w:num>
  <w:num w:numId="14">
    <w:abstractNumId w:val="29"/>
  </w:num>
  <w:num w:numId="15">
    <w:abstractNumId w:val="5"/>
  </w:num>
  <w:num w:numId="16">
    <w:abstractNumId w:val="14"/>
  </w:num>
  <w:num w:numId="17">
    <w:abstractNumId w:val="27"/>
  </w:num>
  <w:num w:numId="18">
    <w:abstractNumId w:val="35"/>
  </w:num>
  <w:num w:numId="19">
    <w:abstractNumId w:val="1"/>
  </w:num>
  <w:num w:numId="20">
    <w:abstractNumId w:val="19"/>
  </w:num>
  <w:num w:numId="21">
    <w:abstractNumId w:val="33"/>
  </w:num>
  <w:num w:numId="22">
    <w:abstractNumId w:val="36"/>
  </w:num>
  <w:num w:numId="23">
    <w:abstractNumId w:val="11"/>
  </w:num>
  <w:num w:numId="24">
    <w:abstractNumId w:val="30"/>
  </w:num>
  <w:num w:numId="25">
    <w:abstractNumId w:val="20"/>
  </w:num>
  <w:num w:numId="26">
    <w:abstractNumId w:val="26"/>
  </w:num>
  <w:num w:numId="27">
    <w:abstractNumId w:val="25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17"/>
  </w:num>
  <w:num w:numId="33">
    <w:abstractNumId w:val="31"/>
  </w:num>
  <w:num w:numId="34">
    <w:abstractNumId w:val="24"/>
  </w:num>
  <w:num w:numId="35">
    <w:abstractNumId w:val="32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A"/>
    <w:rsid w:val="0004102E"/>
    <w:rsid w:val="001A0294"/>
    <w:rsid w:val="00251D81"/>
    <w:rsid w:val="002856A2"/>
    <w:rsid w:val="002B1CFF"/>
    <w:rsid w:val="00365D5D"/>
    <w:rsid w:val="003B1EAA"/>
    <w:rsid w:val="004833FC"/>
    <w:rsid w:val="005023DE"/>
    <w:rsid w:val="005745FE"/>
    <w:rsid w:val="00590C1E"/>
    <w:rsid w:val="005B1EA0"/>
    <w:rsid w:val="00611D73"/>
    <w:rsid w:val="006962FF"/>
    <w:rsid w:val="006D356E"/>
    <w:rsid w:val="006D525B"/>
    <w:rsid w:val="00702315"/>
    <w:rsid w:val="00745F12"/>
    <w:rsid w:val="007A142C"/>
    <w:rsid w:val="007D530A"/>
    <w:rsid w:val="0084187A"/>
    <w:rsid w:val="00861088"/>
    <w:rsid w:val="00873898"/>
    <w:rsid w:val="009056A0"/>
    <w:rsid w:val="00906A08"/>
    <w:rsid w:val="00967883"/>
    <w:rsid w:val="00995AF4"/>
    <w:rsid w:val="009D58D6"/>
    <w:rsid w:val="00A47355"/>
    <w:rsid w:val="00A74A4A"/>
    <w:rsid w:val="00A972D7"/>
    <w:rsid w:val="00BF7E8D"/>
    <w:rsid w:val="00C34EC1"/>
    <w:rsid w:val="00D50A7C"/>
    <w:rsid w:val="00D63E43"/>
    <w:rsid w:val="00E41D21"/>
    <w:rsid w:val="00E41E68"/>
    <w:rsid w:val="00E4577C"/>
    <w:rsid w:val="00E83073"/>
    <w:rsid w:val="00E94063"/>
    <w:rsid w:val="00EE780E"/>
    <w:rsid w:val="00F83A1E"/>
    <w:rsid w:val="00F83DBF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bullet-nastavnici">
    <w:name w:val="tok-casa-txt-bullet-nastavnici"/>
    <w:basedOn w:val="Normal"/>
    <w:rsid w:val="00A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2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bullet-nastavnici">
    <w:name w:val="tok-casa-txt-bullet-nastavnici"/>
    <w:basedOn w:val="Normal"/>
    <w:rsid w:val="00A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2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2023-11-25T18:24:00Z</dcterms:created>
  <dcterms:modified xsi:type="dcterms:W3CDTF">2023-11-28T16:11:00Z</dcterms:modified>
</cp:coreProperties>
</file>