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FE5F6" w14:textId="096851DD" w:rsidR="009862F0" w:rsidRPr="00A624F9" w:rsidRDefault="00A624F9" w:rsidP="00A624F9">
      <w:pPr>
        <w:bidi/>
        <w:jc w:val="center"/>
        <w:rPr>
          <w:rFonts w:cs="Arial"/>
          <w:sz w:val="32"/>
          <w:szCs w:val="32"/>
        </w:rPr>
      </w:pPr>
      <w:r w:rsidRPr="00E37FA3">
        <w:rPr>
          <w:rFonts w:cs="Arial"/>
          <w:sz w:val="32"/>
          <w:szCs w:val="32"/>
          <w:rtl/>
        </w:rPr>
        <w:t>الصف الثامن علم الأحياء</w:t>
      </w:r>
    </w:p>
    <w:p w14:paraId="4CEBB414" w14:textId="77777777" w:rsidR="00A624F9" w:rsidRPr="00A624F9" w:rsidRDefault="00A624F9" w:rsidP="00A624F9">
      <w:pPr>
        <w:bidi/>
        <w:jc w:val="center"/>
        <w:rPr>
          <w:rFonts w:cs="Arial"/>
          <w:sz w:val="32"/>
          <w:szCs w:val="32"/>
          <w:u w:val="single"/>
          <w:rtl/>
        </w:rPr>
      </w:pPr>
      <w:r w:rsidRPr="00A624F9">
        <w:rPr>
          <w:rFonts w:cs="Arial"/>
          <w:sz w:val="32"/>
          <w:szCs w:val="32"/>
          <w:u w:val="single"/>
          <w:rtl/>
        </w:rPr>
        <w:t>4. السكان والتكوين البيولوجي</w:t>
      </w:r>
    </w:p>
    <w:p w14:paraId="23ED2EF5" w14:textId="7792D719" w:rsidR="00A624F9" w:rsidRPr="00A624F9" w:rsidRDefault="00A624F9" w:rsidP="00A624F9">
      <w:pPr>
        <w:bidi/>
        <w:rPr>
          <w:sz w:val="24"/>
          <w:szCs w:val="24"/>
          <w:rtl/>
        </w:rPr>
      </w:pPr>
      <w:r w:rsidRPr="00A624F9">
        <w:rPr>
          <w:rFonts w:cs="Arial"/>
          <w:sz w:val="24"/>
          <w:szCs w:val="24"/>
          <w:rtl/>
        </w:rPr>
        <w:t xml:space="preserve">السكان هم مجموعة من الأفراد من نفس النوع </w:t>
      </w:r>
      <w:r w:rsidRPr="00A624F9">
        <w:rPr>
          <w:rFonts w:cs="Arial" w:hint="cs"/>
          <w:sz w:val="24"/>
          <w:szCs w:val="24"/>
          <w:rtl/>
        </w:rPr>
        <w:t xml:space="preserve">و </w:t>
      </w:r>
      <w:r w:rsidRPr="00A624F9">
        <w:rPr>
          <w:rFonts w:cs="Arial"/>
          <w:sz w:val="24"/>
          <w:szCs w:val="24"/>
          <w:rtl/>
        </w:rPr>
        <w:t xml:space="preserve">يعيشون في نفس </w:t>
      </w:r>
      <w:r w:rsidRPr="00A624F9">
        <w:rPr>
          <w:rFonts w:cs="Arial" w:hint="cs"/>
          <w:sz w:val="24"/>
          <w:szCs w:val="24"/>
          <w:rtl/>
        </w:rPr>
        <w:t>المكان</w:t>
      </w:r>
      <w:r w:rsidRPr="00A624F9">
        <w:rPr>
          <w:rFonts w:cs="Arial"/>
          <w:sz w:val="24"/>
          <w:szCs w:val="24"/>
          <w:rtl/>
        </w:rPr>
        <w:t>.</w:t>
      </w:r>
      <w:r w:rsidRPr="00A624F9">
        <w:rPr>
          <w:rFonts w:hint="cs"/>
          <w:sz w:val="24"/>
          <w:szCs w:val="24"/>
          <w:rtl/>
        </w:rPr>
        <w:t xml:space="preserve"> </w:t>
      </w:r>
      <w:r w:rsidRPr="00A624F9">
        <w:rPr>
          <w:rFonts w:cs="Arial"/>
          <w:sz w:val="24"/>
          <w:szCs w:val="24"/>
          <w:rtl/>
        </w:rPr>
        <w:t>مثال: ثعالب جبل تارا</w:t>
      </w:r>
    </w:p>
    <w:p w14:paraId="6F042AE6" w14:textId="77777777" w:rsidR="002D6572" w:rsidRDefault="002D6572" w:rsidP="002D6572">
      <w:pPr>
        <w:spacing w:after="0"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noProof/>
          <w:sz w:val="24"/>
          <w:szCs w:val="24"/>
        </w:rPr>
        <w:drawing>
          <wp:inline distT="0" distB="0" distL="0" distR="0" wp14:anchorId="2BF559ED" wp14:editId="7E879077">
            <wp:extent cx="4952823" cy="3451000"/>
            <wp:effectExtent l="0" t="0" r="635" b="0"/>
            <wp:docPr id="1" name="Picture 1" descr="C:\Users\PC\Desktop\oralna-vakcinacija-lisica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oralna-vakcinacija-lisica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055" cy="3449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1E6B0" w14:textId="77777777" w:rsidR="00A624F9" w:rsidRPr="00A624F9" w:rsidRDefault="00A624F9" w:rsidP="00A624F9">
      <w:pPr>
        <w:bidi/>
        <w:rPr>
          <w:rFonts w:cs="Arial"/>
          <w:sz w:val="24"/>
          <w:szCs w:val="24"/>
          <w:rtl/>
        </w:rPr>
      </w:pPr>
      <w:r w:rsidRPr="00A624F9">
        <w:rPr>
          <w:rFonts w:cs="Arial"/>
          <w:sz w:val="24"/>
          <w:szCs w:val="24"/>
          <w:rtl/>
        </w:rPr>
        <w:t xml:space="preserve">يتأثر عدد السكان بما يلي: </w:t>
      </w:r>
      <w:r w:rsidRPr="00A624F9">
        <w:rPr>
          <w:rFonts w:cs="Arial" w:hint="cs"/>
          <w:sz w:val="24"/>
          <w:szCs w:val="24"/>
          <w:rtl/>
        </w:rPr>
        <w:t>عدد المواليد</w:t>
      </w:r>
      <w:r w:rsidRPr="00A624F9">
        <w:rPr>
          <w:rFonts w:cs="Arial"/>
          <w:sz w:val="24"/>
          <w:szCs w:val="24"/>
          <w:rtl/>
        </w:rPr>
        <w:t xml:space="preserve"> و</w:t>
      </w:r>
      <w:r w:rsidRPr="00A624F9">
        <w:rPr>
          <w:rFonts w:cs="Arial" w:hint="cs"/>
          <w:sz w:val="24"/>
          <w:szCs w:val="24"/>
          <w:rtl/>
        </w:rPr>
        <w:t>عدد الوفيات</w:t>
      </w:r>
      <w:r w:rsidRPr="00A624F9">
        <w:rPr>
          <w:rFonts w:cs="Arial"/>
          <w:sz w:val="24"/>
          <w:szCs w:val="24"/>
          <w:rtl/>
        </w:rPr>
        <w:t xml:space="preserve"> والهجرة وعمر الأفراد.</w:t>
      </w:r>
    </w:p>
    <w:p w14:paraId="19A6E13F" w14:textId="77777777" w:rsidR="002D6572" w:rsidRPr="00A624F9" w:rsidRDefault="002D6572" w:rsidP="00CC0E3E">
      <w:pPr>
        <w:spacing w:after="0"/>
        <w:rPr>
          <w:rFonts w:ascii="Times New Roman" w:eastAsia="MS Mincho" w:hAnsi="Times New Roman" w:cs="Times New Roman"/>
          <w:sz w:val="20"/>
          <w:szCs w:val="20"/>
        </w:rPr>
      </w:pPr>
    </w:p>
    <w:p w14:paraId="13F40F9A" w14:textId="77777777" w:rsidR="00A624F9" w:rsidRPr="00A624F9" w:rsidRDefault="00A624F9" w:rsidP="00A624F9">
      <w:pPr>
        <w:bidi/>
        <w:rPr>
          <w:sz w:val="24"/>
          <w:szCs w:val="24"/>
        </w:rPr>
      </w:pPr>
      <w:r w:rsidRPr="00A624F9">
        <w:rPr>
          <w:rFonts w:cs="Arial"/>
          <w:sz w:val="24"/>
          <w:szCs w:val="24"/>
          <w:rtl/>
        </w:rPr>
        <w:t>إن التنوع البيولوجي أو المجتمع الحي عبارة عن مجموعة من أنواع مختلفة من النباتات والحيوانات والفطريات والكائنات الدقيقة التي تعيش معًا في موطن واحد.</w:t>
      </w:r>
    </w:p>
    <w:p w14:paraId="54896E2D" w14:textId="77777777" w:rsidR="00A624F9" w:rsidRPr="00A624F9" w:rsidRDefault="00A624F9" w:rsidP="00A624F9">
      <w:pPr>
        <w:bidi/>
        <w:rPr>
          <w:rFonts w:cs="Arial"/>
          <w:sz w:val="24"/>
          <w:szCs w:val="24"/>
          <w:rtl/>
        </w:rPr>
      </w:pPr>
      <w:r w:rsidRPr="00A624F9">
        <w:rPr>
          <w:rFonts w:cs="Arial"/>
          <w:sz w:val="24"/>
          <w:szCs w:val="24"/>
          <w:rtl/>
        </w:rPr>
        <w:t>مثال: كل العالم الحي لجبال تارا</w:t>
      </w:r>
      <w:r w:rsidRPr="00A624F9">
        <w:rPr>
          <w:rFonts w:cs="Arial" w:hint="cs"/>
          <w:sz w:val="24"/>
          <w:szCs w:val="24"/>
          <w:rtl/>
        </w:rPr>
        <w:t>.</w:t>
      </w:r>
    </w:p>
    <w:p w14:paraId="3E8F2B68" w14:textId="77777777" w:rsidR="002D6572" w:rsidRDefault="002D6572" w:rsidP="00CC0E3E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</w:p>
    <w:p w14:paraId="158108EE" w14:textId="77777777" w:rsidR="002D6572" w:rsidRDefault="002D6572" w:rsidP="002D6572">
      <w:pPr>
        <w:spacing w:after="0"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noProof/>
          <w:sz w:val="24"/>
          <w:szCs w:val="24"/>
        </w:rPr>
        <w:drawing>
          <wp:inline distT="0" distB="0" distL="0" distR="0" wp14:anchorId="31BE2E5A" wp14:editId="6804F5C1">
            <wp:extent cx="5162550" cy="3449522"/>
            <wp:effectExtent l="0" t="0" r="0" b="0"/>
            <wp:docPr id="2" name="Picture 2" descr="C:\Users\PC\Desktop\ekoloska_ni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ekoloska_nis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1275" cy="3455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DFB06" w14:textId="41219F4D" w:rsidR="00EB02EA" w:rsidRPr="00BA3483" w:rsidRDefault="00BA3483" w:rsidP="00BA3483">
      <w:pPr>
        <w:bidi/>
        <w:rPr>
          <w:rFonts w:cs="Arial"/>
        </w:rPr>
      </w:pPr>
      <w:r w:rsidRPr="00BA3483">
        <w:rPr>
          <w:rFonts w:ascii="Times New Roman" w:eastAsia="MS Mincho" w:hAnsi="Times New Roman" w:cs="Times New Roman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4D0D26D" wp14:editId="2CD4741C">
            <wp:simplePos x="0" y="0"/>
            <wp:positionH relativeFrom="column">
              <wp:posOffset>314647</wp:posOffset>
            </wp:positionH>
            <wp:positionV relativeFrom="page">
              <wp:posOffset>706359</wp:posOffset>
            </wp:positionV>
            <wp:extent cx="6134100" cy="4330700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433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24F9" w:rsidRPr="00BA3483">
        <w:rPr>
          <w:rFonts w:cs="Arial" w:hint="cs"/>
          <w:rtl/>
        </w:rPr>
        <w:t xml:space="preserve">جميع </w:t>
      </w:r>
      <w:r w:rsidR="00A624F9" w:rsidRPr="00BA3483">
        <w:rPr>
          <w:rFonts w:cs="Arial"/>
          <w:rtl/>
        </w:rPr>
        <w:t xml:space="preserve">الكائنات الحية في المجتمع الحي </w:t>
      </w:r>
      <w:r w:rsidR="00A624F9" w:rsidRPr="00BA3483">
        <w:rPr>
          <w:rFonts w:cs="Arial" w:hint="cs"/>
          <w:rtl/>
        </w:rPr>
        <w:t>منظمة حسب</w:t>
      </w:r>
      <w:r w:rsidR="00A624F9" w:rsidRPr="00BA3483">
        <w:rPr>
          <w:rFonts w:cs="Arial"/>
          <w:rtl/>
        </w:rPr>
        <w:t xml:space="preserve"> الفضاء </w:t>
      </w:r>
      <w:r w:rsidR="00A624F9" w:rsidRPr="00BA3483">
        <w:rPr>
          <w:rFonts w:cs="Arial" w:hint="cs"/>
          <w:rtl/>
        </w:rPr>
        <w:t xml:space="preserve">الذي تشغله </w:t>
      </w:r>
      <w:r w:rsidR="00A624F9" w:rsidRPr="00BA3483">
        <w:rPr>
          <w:rFonts w:cs="Arial"/>
          <w:rtl/>
        </w:rPr>
        <w:t>(</w:t>
      </w:r>
      <w:r w:rsidR="00A624F9" w:rsidRPr="00BA3483">
        <w:rPr>
          <w:rFonts w:cs="Arial" w:hint="cs"/>
          <w:rtl/>
        </w:rPr>
        <w:t>في طبقات الأرض</w:t>
      </w:r>
      <w:r w:rsidR="00A624F9" w:rsidRPr="00BA3483">
        <w:rPr>
          <w:rFonts w:cs="Arial"/>
          <w:rtl/>
        </w:rPr>
        <w:t>) و</w:t>
      </w:r>
      <w:r w:rsidR="00A624F9" w:rsidRPr="00BA3483">
        <w:rPr>
          <w:rFonts w:cs="Arial" w:hint="cs"/>
          <w:rtl/>
        </w:rPr>
        <w:t>حسب الوقت</w:t>
      </w:r>
      <w:r w:rsidR="00A624F9" w:rsidRPr="00BA3483">
        <w:rPr>
          <w:rFonts w:cs="Arial"/>
          <w:rtl/>
        </w:rPr>
        <w:t xml:space="preserve"> (النهار - الليل ، التغييرات الموسمية).</w:t>
      </w:r>
    </w:p>
    <w:p w14:paraId="1C3F3684" w14:textId="1C43072B" w:rsidR="00BA3483" w:rsidRPr="00BA3483" w:rsidRDefault="00BA3483" w:rsidP="00BA3483">
      <w:pPr>
        <w:bidi/>
        <w:jc w:val="center"/>
        <w:rPr>
          <w:sz w:val="28"/>
          <w:szCs w:val="28"/>
          <w:rtl/>
        </w:rPr>
      </w:pPr>
      <w:r>
        <w:rPr>
          <w:rFonts w:ascii="Times New Roman" w:eastAsia="MS Mincho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65D44A3" wp14:editId="1CD96EC4">
            <wp:simplePos x="0" y="0"/>
            <wp:positionH relativeFrom="column">
              <wp:posOffset>961390</wp:posOffset>
            </wp:positionH>
            <wp:positionV relativeFrom="page">
              <wp:posOffset>5331179</wp:posOffset>
            </wp:positionV>
            <wp:extent cx="4725035" cy="3314700"/>
            <wp:effectExtent l="0" t="0" r="0" b="0"/>
            <wp:wrapTopAndBottom/>
            <wp:docPr id="4" name="Picture 4" descr="C:\Users\PC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index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03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A3483">
        <w:rPr>
          <w:rFonts w:hint="cs"/>
          <w:sz w:val="28"/>
          <w:szCs w:val="28"/>
          <w:rtl/>
        </w:rPr>
        <w:t>التغيرات الموسمية</w:t>
      </w:r>
    </w:p>
    <w:p w14:paraId="733DE5C8" w14:textId="1213CA42" w:rsidR="00EA723C" w:rsidRDefault="00EA723C" w:rsidP="00CC0E3E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</w:p>
    <w:p w14:paraId="39D519CD" w14:textId="3F4B8EF6" w:rsidR="00BA3483" w:rsidRDefault="00BA3483" w:rsidP="00BA3483">
      <w:pPr>
        <w:bidi/>
        <w:rPr>
          <w:rFonts w:cs="Arial"/>
          <w:sz w:val="24"/>
          <w:szCs w:val="24"/>
          <w:rtl/>
        </w:rPr>
      </w:pPr>
      <w:r w:rsidRPr="00BA3483">
        <w:rPr>
          <w:rFonts w:cs="Arial"/>
          <w:sz w:val="24"/>
          <w:szCs w:val="24"/>
          <w:rtl/>
        </w:rPr>
        <w:t xml:space="preserve">يأخذ كل نوع مكانًا معينًا في المجتمع الحي ويستخدم موارد معينة - يُطلق على هذا المكان </w:t>
      </w:r>
      <w:r w:rsidRPr="00BA3483">
        <w:rPr>
          <w:rFonts w:cs="Arial" w:hint="cs"/>
          <w:sz w:val="24"/>
          <w:szCs w:val="24"/>
          <w:rtl/>
        </w:rPr>
        <w:t>البيئة المناسبة</w:t>
      </w:r>
    </w:p>
    <w:p w14:paraId="50B843C4" w14:textId="5C7B1138" w:rsidR="00BA3483" w:rsidRDefault="00BA3483" w:rsidP="00BA3483">
      <w:pPr>
        <w:bidi/>
        <w:rPr>
          <w:rFonts w:cs="Arial"/>
          <w:sz w:val="24"/>
          <w:szCs w:val="24"/>
          <w:u w:val="single"/>
          <w:rtl/>
        </w:rPr>
      </w:pPr>
      <w:r w:rsidRPr="00BA3483">
        <w:rPr>
          <w:rFonts w:cs="Arial" w:hint="cs"/>
          <w:sz w:val="24"/>
          <w:szCs w:val="24"/>
          <w:u w:val="single"/>
          <w:rtl/>
        </w:rPr>
        <w:t>الواجب المنزلي:</w:t>
      </w:r>
    </w:p>
    <w:p w14:paraId="27D4230D" w14:textId="77777777" w:rsidR="00BA3483" w:rsidRPr="00BA3483" w:rsidRDefault="00BA3483" w:rsidP="00BA3483">
      <w:pPr>
        <w:bidi/>
        <w:rPr>
          <w:sz w:val="24"/>
          <w:szCs w:val="24"/>
        </w:rPr>
      </w:pPr>
      <w:r w:rsidRPr="00BA3483">
        <w:rPr>
          <w:rFonts w:cs="Arial"/>
          <w:sz w:val="24"/>
          <w:szCs w:val="24"/>
          <w:rtl/>
        </w:rPr>
        <w:t xml:space="preserve">1. ضع قائمة بأنواع النباتات والحيوانات والفطريات التي تشكل التكاثر الحيوي </w:t>
      </w:r>
      <w:r w:rsidRPr="00BA3483">
        <w:rPr>
          <w:rFonts w:cs="Arial" w:hint="cs"/>
          <w:sz w:val="24"/>
          <w:szCs w:val="24"/>
          <w:rtl/>
        </w:rPr>
        <w:t>في ا</w:t>
      </w:r>
      <w:r w:rsidRPr="00BA3483">
        <w:rPr>
          <w:rFonts w:cs="Arial"/>
          <w:sz w:val="24"/>
          <w:szCs w:val="24"/>
          <w:rtl/>
        </w:rPr>
        <w:t>لغابات.</w:t>
      </w:r>
    </w:p>
    <w:p w14:paraId="63EA3B64" w14:textId="77777777" w:rsidR="00A73C1A" w:rsidRDefault="00A73C1A" w:rsidP="00EA723C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sectPr w:rsidR="00A73C1A" w:rsidSect="000F76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45AAD"/>
    <w:multiLevelType w:val="hybridMultilevel"/>
    <w:tmpl w:val="EFFEACC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6B5"/>
    <w:rsid w:val="0002559A"/>
    <w:rsid w:val="0009161C"/>
    <w:rsid w:val="000F76B5"/>
    <w:rsid w:val="00103293"/>
    <w:rsid w:val="002227A2"/>
    <w:rsid w:val="00290504"/>
    <w:rsid w:val="002D6572"/>
    <w:rsid w:val="002F6F04"/>
    <w:rsid w:val="00326175"/>
    <w:rsid w:val="004401FE"/>
    <w:rsid w:val="004D32A4"/>
    <w:rsid w:val="00521387"/>
    <w:rsid w:val="005F45AC"/>
    <w:rsid w:val="00632D50"/>
    <w:rsid w:val="006521D1"/>
    <w:rsid w:val="009862F0"/>
    <w:rsid w:val="00995648"/>
    <w:rsid w:val="00A624F9"/>
    <w:rsid w:val="00A73C1A"/>
    <w:rsid w:val="00A93ADC"/>
    <w:rsid w:val="00B23928"/>
    <w:rsid w:val="00B620FE"/>
    <w:rsid w:val="00BA3483"/>
    <w:rsid w:val="00CC0E3E"/>
    <w:rsid w:val="00CE6FE6"/>
    <w:rsid w:val="00D82BB6"/>
    <w:rsid w:val="00E51C6B"/>
    <w:rsid w:val="00EA723C"/>
    <w:rsid w:val="00EB02EA"/>
    <w:rsid w:val="00F05BEE"/>
    <w:rsid w:val="00F35424"/>
    <w:rsid w:val="00F5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962AB"/>
  <w15:docId w15:val="{65F4922F-8244-4BD7-86CA-9CFE4AB41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B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F04"/>
    <w:pPr>
      <w:ind w:left="720"/>
      <w:contextualSpacing/>
    </w:pPr>
  </w:style>
  <w:style w:type="table" w:styleId="TableGrid">
    <w:name w:val="Table Grid"/>
    <w:basedOn w:val="TableNormal"/>
    <w:uiPriority w:val="59"/>
    <w:rsid w:val="00326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Nawal</cp:lastModifiedBy>
  <cp:revision>3</cp:revision>
  <dcterms:created xsi:type="dcterms:W3CDTF">2021-11-21T17:15:00Z</dcterms:created>
  <dcterms:modified xsi:type="dcterms:W3CDTF">2021-11-21T17:46:00Z</dcterms:modified>
</cp:coreProperties>
</file>