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9A" w:rsidRPr="003B1EFB" w:rsidRDefault="003B1EFB" w:rsidP="003B1EFB">
      <w:pPr>
        <w:jc w:val="center"/>
        <w:rPr>
          <w:b/>
          <w:sz w:val="24"/>
          <w:szCs w:val="24"/>
        </w:rPr>
      </w:pPr>
      <w:r w:rsidRPr="003B1EFB">
        <w:rPr>
          <w:b/>
          <w:sz w:val="24"/>
          <w:szCs w:val="24"/>
        </w:rPr>
        <w:t>ВРСТЕ НАСЕЉА</w:t>
      </w:r>
    </w:p>
    <w:p w:rsidR="003B1EFB" w:rsidRDefault="003B1EFB"/>
    <w:p w:rsidR="003B1EFB" w:rsidRPr="003B1EFB" w:rsidRDefault="003B1EFB">
      <w:pPr>
        <w:rPr>
          <w:sz w:val="24"/>
          <w:szCs w:val="24"/>
        </w:rPr>
      </w:pPr>
      <w:r w:rsidRPr="003B1EFB">
        <w:rPr>
          <w:sz w:val="24"/>
          <w:szCs w:val="24"/>
        </w:rPr>
        <w:t>Постоје две врсте насеља:  ГРАДОВИ и СЕЛА.</w:t>
      </w:r>
    </w:p>
    <w:p w:rsidR="003B1EFB" w:rsidRPr="003B1EFB" w:rsidRDefault="003B1EFB">
      <w:pPr>
        <w:rPr>
          <w:sz w:val="24"/>
          <w:szCs w:val="24"/>
        </w:rPr>
      </w:pPr>
      <w:r w:rsidRPr="003B1EFB">
        <w:rPr>
          <w:sz w:val="24"/>
          <w:szCs w:val="24"/>
        </w:rPr>
        <w:t>Разликују се по величини територија коју заузимају, као и по броју становника. У сваком насељу постоје објекти који су потребни за живот и рад људи. У селима људи живе у породичним кућама. У градовима живе у породичним кућама или стамбеним зградама.</w:t>
      </w:r>
    </w:p>
    <w:p w:rsidR="003B1EFB" w:rsidRPr="003B1EFB" w:rsidRDefault="003B1EFB">
      <w:pPr>
        <w:rPr>
          <w:sz w:val="24"/>
          <w:szCs w:val="24"/>
        </w:rPr>
      </w:pPr>
    </w:p>
    <w:p w:rsidR="003B1EFB" w:rsidRPr="003B1EFB" w:rsidRDefault="003B1EFB">
      <w:pPr>
        <w:rPr>
          <w:b/>
          <w:sz w:val="24"/>
          <w:szCs w:val="24"/>
        </w:rPr>
      </w:pPr>
      <w:r w:rsidRPr="003B1EFB">
        <w:rPr>
          <w:b/>
          <w:sz w:val="24"/>
          <w:szCs w:val="24"/>
        </w:rPr>
        <w:t>ГРАД</w:t>
      </w:r>
    </w:p>
    <w:p w:rsidR="003B1EFB" w:rsidRPr="003B1EFB" w:rsidRDefault="003B1EFB">
      <w:pPr>
        <w:rPr>
          <w:sz w:val="24"/>
          <w:szCs w:val="24"/>
        </w:rPr>
      </w:pPr>
      <w:r w:rsidRPr="003B1EFB">
        <w:rPr>
          <w:sz w:val="24"/>
          <w:szCs w:val="24"/>
        </w:rPr>
        <w:t>Градови су већа насеља у којима људи живе у стамбеним зградама или у кућама са мањим двориштима.</w:t>
      </w:r>
    </w:p>
    <w:p w:rsidR="003B1EFB" w:rsidRPr="003B1EFB" w:rsidRDefault="003B1EFB">
      <w:pPr>
        <w:rPr>
          <w:sz w:val="24"/>
          <w:szCs w:val="24"/>
        </w:rPr>
      </w:pPr>
      <w:r w:rsidRPr="003B1EFB">
        <w:rPr>
          <w:sz w:val="24"/>
          <w:szCs w:val="24"/>
        </w:rPr>
        <w:t>Препознајемо их по разним установама (болница, полиција, пошта, банка, музеј, бископ, школе, факултет, фабрика, паркови), стамбеним и зградама са више спратова, бројним улицама и раскрсницама.</w:t>
      </w:r>
    </w:p>
    <w:p w:rsidR="003B1EFB" w:rsidRPr="003B1EFB" w:rsidRDefault="003B1EFB">
      <w:pPr>
        <w:rPr>
          <w:sz w:val="24"/>
          <w:szCs w:val="24"/>
        </w:rPr>
      </w:pPr>
      <w:r w:rsidRPr="003B1EFB">
        <w:rPr>
          <w:sz w:val="24"/>
          <w:szCs w:val="24"/>
        </w:rPr>
        <w:t>Људи у градовима се баве различитим занимањима. Људи у граду углавном раде у фабрикама и баве се услужним делатностима.</w:t>
      </w:r>
    </w:p>
    <w:p w:rsidR="003B1EFB" w:rsidRPr="003B1EFB" w:rsidRDefault="003B1EFB">
      <w:pPr>
        <w:rPr>
          <w:sz w:val="24"/>
          <w:szCs w:val="24"/>
        </w:rPr>
      </w:pPr>
    </w:p>
    <w:p w:rsidR="003B1EFB" w:rsidRDefault="003B1EFB">
      <w:pPr>
        <w:rPr>
          <w:b/>
          <w:sz w:val="24"/>
          <w:szCs w:val="24"/>
        </w:rPr>
      </w:pPr>
      <w:r w:rsidRPr="003B1EFB">
        <w:rPr>
          <w:b/>
          <w:sz w:val="24"/>
          <w:szCs w:val="24"/>
        </w:rPr>
        <w:t>СЕЛО</w:t>
      </w:r>
    </w:p>
    <w:p w:rsidR="003B1EFB" w:rsidRDefault="003B1EFB">
      <w:pPr>
        <w:rPr>
          <w:sz w:val="24"/>
          <w:szCs w:val="24"/>
        </w:rPr>
      </w:pPr>
      <w:r>
        <w:rPr>
          <w:sz w:val="24"/>
          <w:szCs w:val="24"/>
        </w:rPr>
        <w:t>Села су насеља у којима живи мали број становника. Они живе у породичним кућама, у домаћинствима које чини пуно чланова (баке и деке, родитељи и деца). Људи из села користе оно што се производи у граду, а своје производе продају на градским пијацама (млеко, сир, јаја, мед, поврће, воће...).</w:t>
      </w:r>
    </w:p>
    <w:p w:rsidR="003B1EFB" w:rsidRDefault="003B1EFB">
      <w:pPr>
        <w:rPr>
          <w:sz w:val="24"/>
          <w:szCs w:val="24"/>
        </w:rPr>
      </w:pPr>
      <w:r>
        <w:rPr>
          <w:sz w:val="24"/>
          <w:szCs w:val="24"/>
        </w:rPr>
        <w:t>Нека села се налазе на планинама, а нека у равницама</w:t>
      </w:r>
      <w:r w:rsidR="00454F1F">
        <w:rPr>
          <w:sz w:val="24"/>
          <w:szCs w:val="24"/>
        </w:rPr>
        <w:t xml:space="preserve"> (обично поред река). Према месту где се налазе села могу бити ПЛАНИНСКА или  РАВНИЧАРСКА.</w:t>
      </w:r>
    </w:p>
    <w:p w:rsidR="00454F1F" w:rsidRDefault="00454F1F">
      <w:pPr>
        <w:rPr>
          <w:sz w:val="24"/>
          <w:szCs w:val="24"/>
        </w:rPr>
      </w:pPr>
      <w:r>
        <w:rPr>
          <w:sz w:val="24"/>
          <w:szCs w:val="24"/>
        </w:rPr>
        <w:t>У селима се људи претежно баве обрађивањем земље и гајењем биљака и животиња.</w:t>
      </w:r>
    </w:p>
    <w:p w:rsidR="00454F1F" w:rsidRDefault="00454F1F">
      <w:pPr>
        <w:rPr>
          <w:sz w:val="24"/>
          <w:szCs w:val="24"/>
        </w:rPr>
      </w:pPr>
      <w:r>
        <w:rPr>
          <w:sz w:val="24"/>
          <w:szCs w:val="24"/>
        </w:rPr>
        <w:t>ПЛАНИНСКО СЕЛО – У планинским селима куће су разбацане по падинама брда и планина и зато у њима нема улица. Становници планинских села највише гаје овце од чијег млека праве сир и кајмак, а од вуне плету џемпере.</w:t>
      </w:r>
    </w:p>
    <w:p w:rsidR="00454F1F" w:rsidRPr="003B1EFB" w:rsidRDefault="00454F1F">
      <w:pPr>
        <w:rPr>
          <w:sz w:val="24"/>
          <w:szCs w:val="24"/>
        </w:rPr>
      </w:pPr>
      <w:r>
        <w:rPr>
          <w:sz w:val="24"/>
          <w:szCs w:val="24"/>
        </w:rPr>
        <w:t>РАВНИЧАРСКО СЕЛО – Ова села се препознају по широким и дугим улицама и кућама које су збијене једна уз друггу. У равничарским селима људи највише гаје поврће, а на њивама сеју пшеницу, кукуруз, сунцокрет.</w:t>
      </w:r>
      <w:bookmarkStart w:id="0" w:name="_GoBack"/>
      <w:bookmarkEnd w:id="0"/>
    </w:p>
    <w:sectPr w:rsidR="00454F1F" w:rsidRPr="003B1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FB"/>
    <w:rsid w:val="003B1EFB"/>
    <w:rsid w:val="00454F1F"/>
    <w:rsid w:val="005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2022-09-18T10:54:00Z</dcterms:created>
  <dcterms:modified xsi:type="dcterms:W3CDTF">2022-09-18T11:10:00Z</dcterms:modified>
</cp:coreProperties>
</file>