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gif" ContentType="image/gif"/>
  <Override PartName="/word/media/image6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gif" ContentType="image/gif"/>
  <Override PartName="/word/media/image10.gif" ContentType="image/gi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rightMargin">
                  <wp:align>right</wp:align>
                </wp:positionH>
                <wp:positionV relativeFrom="page">
                  <wp:posOffset>0</wp:posOffset>
                </wp:positionV>
                <wp:extent cx="7980680" cy="220345"/>
                <wp:effectExtent l="0" t="0" r="0" b="9525"/>
                <wp:wrapNone/>
                <wp:docPr id="1" name="ODT_ATTR_LBL_SHAPE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12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bidi w:val="1"/>
                              <w:spacing w:lineRule="auto" w:line="240" w:before="0" w:after="0"/>
                              <w:contextualSpacing/>
                              <w:jc w:val="left"/>
                              <w:rPr/>
                            </w:pPr>
                            <w:r>
                              <w:rPr>
                                <w:rtl w:val="true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3" name="LOGO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  <w:rtl w:val="true"/>
                              </w:rPr>
                              <w:t xml:space="preserve"> </w:t>
                            </w:r>
                            <w:hyperlink r:id="rId3" w:tgtFrame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Translated from Serbian to Persian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tIns="0" bIns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</wp:anchor>
            </w:drawing>
          </mc:Choice>
          <mc:Fallback>
            <w:pict>
              <v:rect id="shape_0" ID="ODT_ATTR_LBL_SHAPE" fillcolor="#f2f2f2" stroked="f" style="position:absolute;margin-left:-556.4pt;margin-top:0pt;width:628.3pt;height:17.25pt;mso-position-horizontal:right;mso-position-horizontal-relative:page;mso-position-vertical-relative:page">
                <w10:wrap type="square"/>
                <v:fill o:detectmouseclick="t" type="solid" color2="#0d0d0d"/>
                <v:stroke color="#3465a4" weight="9360" joinstyle="miter" endcap="flat"/>
                <v:textbox>
                  <w:txbxContent>
                    <w:p>
                      <w:pPr>
                        <w:pStyle w:val="FrameContents"/>
                        <w:bidi w:val="1"/>
                        <w:spacing w:lineRule="auto" w:line="240" w:before="0" w:after="0"/>
                        <w:contextualSpacing/>
                        <w:jc w:val="left"/>
                        <w:rPr/>
                      </w:pPr>
                      <w:r>
                        <w:rPr>
                          <w:rtl w:val="true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4" name="LOGO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  <w:rtl w:val="true"/>
                        </w:rPr>
                        <w:t xml:space="preserve"> </w:t>
                      </w:r>
                      <w:hyperlink r:id="rId4" w:tgtFrame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Serbian to Persian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bidi w:val="1"/>
        <w:jc w:val="left"/>
        <w:rPr>
          <w:u w:val="none"/>
        </w:rPr>
      </w:pPr>
      <w:r>
        <w:rPr>
          <w:b/>
          <w:b/>
          <w:sz w:val="36"/>
          <w:sz w:val="36"/>
          <w:szCs w:val="36"/>
          <w:u w:val="none"/>
          <w:rtl w:val="true"/>
          <w:lang w:val="sr-RS"/>
        </w:rPr>
        <w:t>موضوع تدریس</w:t>
      </w:r>
      <w:r>
        <w:rPr>
          <w:b/>
          <w:sz w:val="36"/>
          <w:szCs w:val="36"/>
          <w:u w:val="none"/>
          <w:rtl w:val="true"/>
          <w:lang w:val="sr-RS"/>
        </w:rPr>
        <w:t>: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b/>
          <w:b/>
          <w:sz w:val="32"/>
          <w:szCs w:val="32"/>
          <w:lang w:val="sr-RS"/>
        </w:rPr>
      </w:pPr>
      <w:r>
        <w:rPr>
          <w:b/>
          <w:sz w:val="32"/>
          <w:szCs w:val="32"/>
          <w:rtl w:val="true"/>
          <w:lang w:val="sr-RS"/>
        </w:rPr>
        <w:t xml:space="preserve"> </w:t>
      </w:r>
      <w:r>
        <w:rPr>
          <w:b/>
          <w:b/>
          <w:sz w:val="32"/>
          <w:sz w:val="32"/>
          <w:szCs w:val="32"/>
          <w:rtl w:val="true"/>
          <w:lang w:val="sr-RS"/>
        </w:rPr>
        <w:t>آب و هوا، عناصر آب و هوایی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آب و هوا وضعیت فعلی پدیده های جوی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آب و هوا در طول روز تغییر می کند؛ مثلا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در طول روز دما، بارندگی، ابری و سایر عناصر آب و هوایی تغییر می کند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5943600" cy="4940935"/>
            <wp:effectExtent l="0" t="0" r="0" b="0"/>
            <wp:docPr id="5" name="Picture 1" descr="vrem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vreme_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وظیفه</w:t>
      </w:r>
      <w:r>
        <w:rPr>
          <w:rtl w:val="true"/>
          <w:lang w:val="sr-RS"/>
        </w:rPr>
        <w:t xml:space="preserve">: </w:t>
      </w:r>
      <w:r>
        <w:rPr>
          <w:rtl w:val="true"/>
          <w:lang w:val="sr-RS"/>
        </w:rPr>
        <w:t>به پیش بینی آب و هوا در تلویزیون گوش دهید و آن را یادداشت کنید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آب و هوا یک رژیم آب و هوایی چند ساله است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تغییر اقلیم در طول هزاران سال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مثلا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 xml:space="preserve">اینجا در دشت پانونی، بورچا از عصر یخبندان، که </w:t>
      </w:r>
      <w:r>
        <w:rPr>
          <w:lang w:val="sr-RS"/>
        </w:rPr>
        <w:t>10000</w:t>
      </w:r>
      <w:r>
        <w:rPr>
          <w:rtl w:val="true"/>
          <w:lang w:val="sr-RS"/>
        </w:rPr>
        <w:t xml:space="preserve"> </w:t>
      </w:r>
      <w:r>
        <w:rPr>
          <w:rtl w:val="true"/>
          <w:lang w:val="sr-RS"/>
        </w:rPr>
        <w:t>سال پیش به پایان رسید، همین نوع آب و هوا را داشته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 xml:space="preserve">در این نوع آب و هوا که آب و هوای معتدل قاره ای نامیده می شود، </w:t>
      </w:r>
      <w:r>
        <w:rPr>
          <w:lang w:val="sr-RS"/>
        </w:rPr>
        <w:t>4</w:t>
      </w:r>
      <w:r>
        <w:rPr>
          <w:rtl w:val="true"/>
          <w:lang w:val="sr-RS"/>
        </w:rPr>
        <w:t xml:space="preserve"> </w:t>
      </w:r>
      <w:r>
        <w:rPr>
          <w:rtl w:val="true"/>
          <w:lang w:val="sr-RS"/>
        </w:rPr>
        <w:t>فصل تغییر می کند که زمان مشابهی را مشخص می کند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تابستان‌ها خشک و گرم، زمستان‌ها سرد همراه با برف و بهار و پاییز فصل‌های انتقالی هستند که با آب و هوای متغیر همراه با بارندگی زیاد مشخص می‌شوند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sz w:val="32"/>
          <w:szCs w:val="32"/>
          <w:u w:val="single"/>
          <w:lang w:val="sr-RS"/>
        </w:rPr>
      </w:pPr>
      <w:r>
        <w:rPr>
          <w:sz w:val="32"/>
          <w:sz w:val="32"/>
          <w:szCs w:val="32"/>
          <w:u w:val="single"/>
          <w:rtl w:val="true"/>
          <w:lang w:val="sr-RS"/>
        </w:rPr>
        <w:t>عناصر اقلیمی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عناصر آب و هوایی یا آب و هوا برای توصیف آب و هوا و آب و هوا استفاده می کنند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tbl>
      <w:tblPr>
        <w:tblStyle w:val="TableGrid"/>
        <w:bidiVisual w:val="true"/>
        <w:tblW w:w="863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874"/>
        <w:gridCol w:w="2790"/>
        <w:gridCol w:w="2971"/>
      </w:tblGrid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عناصر اقلیمی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واحد اندازه گیری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ابزار اندازه گیری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تابش نور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sz w:val="20"/>
                <w:szCs w:val="20"/>
                <w:lang w:val="sr-RS"/>
              </w:rPr>
            </w:pPr>
            <w:r>
              <w:rPr>
                <w:sz w:val="20"/>
                <w:sz w:val="20"/>
                <w:szCs w:val="20"/>
                <w:rtl w:val="true"/>
                <w:lang w:val="sr-RS"/>
              </w:rPr>
              <w:t>چه مدت در طول سال خورشید در یک مکان می تابد، به عنوان مثال</w:t>
            </w:r>
            <w:r>
              <w:rPr>
                <w:sz w:val="20"/>
                <w:szCs w:val="20"/>
                <w:rtl w:val="true"/>
                <w:lang w:val="sr-RS"/>
              </w:rPr>
              <w:t xml:space="preserve">. </w:t>
            </w:r>
            <w:r>
              <w:rPr>
                <w:sz w:val="20"/>
                <w:szCs w:val="20"/>
                <w:lang w:val="sr-RS"/>
              </w:rPr>
              <w:t>1700</w:t>
            </w:r>
            <w:r>
              <w:rPr>
                <w:sz w:val="20"/>
                <w:szCs w:val="20"/>
                <w:rtl w:val="true"/>
                <w:lang w:val="sr-RS"/>
              </w:rPr>
              <w:t xml:space="preserve"> </w:t>
            </w:r>
            <w:r>
              <w:rPr>
                <w:sz w:val="20"/>
                <w:sz w:val="20"/>
                <w:szCs w:val="20"/>
                <w:rtl w:val="true"/>
                <w:lang w:val="sr-RS"/>
              </w:rPr>
              <w:t>ساعت در سال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هلیوگرافی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دمای هوا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/>
            </w:pPr>
            <w:r>
              <w:rPr>
                <w:rtl w:val="true"/>
                <w:lang w:val="sr-RS"/>
              </w:rPr>
              <w:t xml:space="preserve">درجه سانتیگراد به عنوان مثال </w:t>
            </w:r>
            <w:r>
              <w:rPr>
                <w:lang w:val="sr-RS"/>
              </w:rPr>
              <w:t>12</w:t>
            </w:r>
            <w:r>
              <w:rPr>
                <w:rtl w:val="true"/>
                <w:lang w:val="sr-RS"/>
              </w:rPr>
              <w:t xml:space="preserve"> </w:t>
            </w:r>
            <w:r>
              <w:rPr>
                <w:rtl w:val="true"/>
                <w:lang w:val="sr-RS"/>
              </w:rPr>
              <w:t>درجه سانتیگراد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دماسنج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فشار هوا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/>
            </w:pPr>
            <w:r>
              <w:rPr>
                <w:rtl w:val="true"/>
                <w:lang w:val="sr-RS"/>
              </w:rPr>
              <w:t xml:space="preserve">میلیباری به عنوان مثال </w:t>
            </w:r>
            <w:r>
              <w:rPr>
                <w:lang w:val="sr-RS"/>
              </w:rPr>
              <w:t>1013</w:t>
            </w:r>
            <w:r>
              <w:rPr>
                <w:rtl w:val="true"/>
                <w:lang w:val="sr-RS"/>
              </w:rPr>
              <w:t xml:space="preserve"> </w:t>
            </w:r>
            <w:r>
              <w:rPr>
                <w:rtl w:val="true"/>
                <w:lang w:val="sr-RS"/>
              </w:rPr>
              <w:t>مگابایت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فشارسنج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جهت باد</w:t>
            </w:r>
          </w:p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</w:r>
          </w:p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سرعت باد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 xml:space="preserve">سمت جهان </w:t>
            </w:r>
            <w:r>
              <w:rPr>
                <w:rtl w:val="true"/>
                <w:lang w:val="sr-RS"/>
              </w:rPr>
              <w:t>(</w:t>
            </w:r>
            <w:r>
              <w:rPr>
                <w:rtl w:val="true"/>
                <w:lang w:val="sr-RS"/>
              </w:rPr>
              <w:t>شرق، غرب، شمال، جنوب</w:t>
            </w:r>
            <w:r>
              <w:rPr>
                <w:rtl w:val="true"/>
                <w:lang w:val="sr-RS"/>
              </w:rPr>
              <w:t>)</w:t>
            </w:r>
          </w:p>
          <w:p>
            <w:pPr>
              <w:pStyle w:val="Normal"/>
              <w:bidi w:val="1"/>
              <w:jc w:val="left"/>
              <w:rPr/>
            </w:pPr>
            <w:r>
              <w:rPr>
                <w:rtl w:val="true"/>
                <w:lang w:val="sr-RS"/>
              </w:rPr>
              <w:t>متر بر ثانیه متر بر ثانیه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تابلوی هواشناسی</w:t>
            </w:r>
          </w:p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</w:r>
          </w:p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بادسنج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رطوبت هوا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 xml:space="preserve">درصدها به عنوان مثال </w:t>
            </w:r>
            <w:r>
              <w:rPr>
                <w:lang w:val="sr-RS"/>
              </w:rPr>
              <w:t>80</w:t>
            </w:r>
            <w:r>
              <w:rPr>
                <w:rtl w:val="true"/>
                <w:lang w:val="sr-RS"/>
              </w:rPr>
              <w:t>%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رطوبت سنج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آسمان ابری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 xml:space="preserve">درصدها به عنوان مثال </w:t>
            </w:r>
            <w:r>
              <w:rPr>
                <w:lang w:val="sr-RS"/>
              </w:rPr>
              <w:t>60</w:t>
            </w:r>
            <w:r>
              <w:rPr>
                <w:rtl w:val="true"/>
                <w:lang w:val="sr-RS"/>
              </w:rPr>
              <w:t>%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بدون ابزار اندازه گیری</w:t>
            </w:r>
          </w:p>
        </w:tc>
      </w:tr>
      <w:tr>
        <w:trPr/>
        <w:tc>
          <w:tcPr>
            <w:tcW w:w="2874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ته نشینی</w:t>
            </w:r>
          </w:p>
        </w:tc>
        <w:tc>
          <w:tcPr>
            <w:tcW w:w="2790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</w:rPr>
              <w:t xml:space="preserve">میلی متر </w:t>
            </w:r>
            <w:r>
              <w:rPr>
                <w:rtl w:val="true"/>
              </w:rPr>
              <w:t xml:space="preserve">/ </w:t>
            </w:r>
            <w:r>
              <w:rPr>
                <w:rtl w:val="true"/>
              </w:rPr>
              <w:t xml:space="preserve">متر مربع </w:t>
            </w:r>
            <w:r>
              <w:rPr>
                <w:rtl w:val="true"/>
              </w:rPr>
              <w:t xml:space="preserve">/ </w:t>
            </w:r>
            <w:r>
              <w:rPr>
                <w:rtl w:val="true"/>
              </w:rPr>
              <w:t xml:space="preserve">سال به عنوان مثال </w:t>
            </w:r>
            <w:r>
              <w:rPr/>
              <w:t>650</w:t>
            </w:r>
            <w:r>
              <w:rPr>
                <w:rtl w:val="true"/>
              </w:rPr>
              <w:t xml:space="preserve"> </w:t>
            </w:r>
            <w:r>
              <w:rPr>
                <w:rtl w:val="true"/>
              </w:rPr>
              <w:t>میلی متر</w:t>
            </w:r>
          </w:p>
        </w:tc>
        <w:tc>
          <w:tcPr>
            <w:tcW w:w="2971" w:type="dxa"/>
            <w:tcBorders/>
          </w:tcPr>
          <w:p>
            <w:pPr>
              <w:pStyle w:val="Normal"/>
              <w:bidi w:val="1"/>
              <w:jc w:val="left"/>
              <w:rPr>
                <w:lang w:val="sr-RS"/>
              </w:rPr>
            </w:pPr>
            <w:r>
              <w:rPr>
                <w:rtl w:val="true"/>
                <w:lang w:val="sr-RS"/>
              </w:rPr>
              <w:t>باران سنج</w:t>
            </w:r>
          </w:p>
        </w:tc>
      </w:tr>
    </w:tbl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دمای هوا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  <w:t>دمای هوا درجه گرم شدن جو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-635</wp:posOffset>
            </wp:positionH>
            <wp:positionV relativeFrom="paragraph">
              <wp:posOffset>175260</wp:posOffset>
            </wp:positionV>
            <wp:extent cx="4827905" cy="4013200"/>
            <wp:effectExtent l="0" t="0" r="0" b="0"/>
            <wp:wrapTopAndBottom/>
            <wp:docPr id="6" name="Picture 2" descr="https://www.shtreber.com/uploads_gallery/originals/Geografija/5.%20razred/NOV%20PROGRAM-%20PLANETA%20ZEMLJA%20Vazdu%C5%A1ni%20omota%C4%8D%20Zemlje/Vreme%20i%20klima%20klimatski%20elementi%20i%20pojave/temperatura-vazduha.jpg?158159461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www.shtreber.com/uploads_gallery/originals/Geografija/5.%20razred/NOV%20PROGRAM-%20PLANETA%20ZEMLJA%20Vazdu%C5%A1ni%20omota%C4%8D%20Zemlje/Vreme%20i%20klima%20klimatski%20elementi%20i%20pojave/temperatura-vazduha.jpg?15815946198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 w:val="true"/>
          <w:lang w:val="sr-RS"/>
        </w:rPr>
        <w:t>د</w:t>
      </w:r>
      <w:r>
        <w:rPr>
          <w:rtl w:val="true"/>
          <w:lang w:val="sr-RS"/>
        </w:rPr>
        <w:t>مای هوا با دماسنج اندازه گیری می شود و بر حسب درجه سانتیگراد بیان می شود</w:t>
      </w:r>
      <w:r>
        <w:rPr>
          <w:rtl w:val="true"/>
          <w:lang w:val="sr-RS"/>
        </w:rPr>
        <w:t>.</w:t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تابش یا مدت تابش آفتاب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تابش با ساعت در طول سال اندازه گیری می شود، یعنی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اندازه گیری می کند که خورشید چند ساعت در سال در یک مکان می تابد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ابزاری که توسط آن اندازه گیری می شود هلیومتر نامیده می شود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 xml:space="preserve">تابش نور در صربستان از </w:t>
      </w:r>
      <w:r>
        <w:rPr>
          <w:lang w:val="sr-RS"/>
        </w:rPr>
        <w:t>1500</w:t>
      </w:r>
      <w:r>
        <w:rPr>
          <w:rtl w:val="true"/>
          <w:lang w:val="sr-RS"/>
        </w:rPr>
        <w:t xml:space="preserve"> </w:t>
      </w:r>
      <w:r>
        <w:rPr>
          <w:rtl w:val="true"/>
          <w:lang w:val="sr-RS"/>
        </w:rPr>
        <w:t xml:space="preserve">تا </w:t>
      </w:r>
      <w:r>
        <w:rPr>
          <w:lang w:val="sr-RS"/>
        </w:rPr>
        <w:t>2200</w:t>
      </w:r>
      <w:r>
        <w:rPr>
          <w:rtl w:val="true"/>
          <w:lang w:val="sr-RS"/>
        </w:rPr>
        <w:t xml:space="preserve"> </w:t>
      </w:r>
      <w:r>
        <w:rPr>
          <w:rtl w:val="true"/>
          <w:lang w:val="sr-RS"/>
        </w:rPr>
        <w:t>ساعت در سال است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4453255" cy="3699510"/>
            <wp:effectExtent l="0" t="0" r="0" b="0"/>
            <wp:docPr id="7" name="Picture 5" descr="insolacija-anim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insolacija-animaci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ته نشینی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بارش به آبی گفته می شود که به صورت مایع یا جامد از ابرها می ریزد یا درست بالای سطح زمین تشکیل می شود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گردش آب در طبیعت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تبخیر انتقال آب از حالت مایع به گاز است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تراکم انتقال آب از حالت گازی به مایع است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3916680" cy="3256280"/>
            <wp:effectExtent l="0" t="0" r="0" b="0"/>
            <wp:docPr id="8" name="Picture 3" descr="https://www.shtreber.com/uploads_gallery/originals/Geografija/5.%20razred/NOV%20PROGRAM-%20PLANETA%20ZEMLJA%20Vazdu%C5%A1ni%20omota%C4%8D%20Zemlje/Vreme%20i%20klima%20klimatski%20elementi%20i%20pojave/padavine.jpg?158161027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https://www.shtreber.com/uploads_gallery/originals/Geografija/5.%20razred/NOV%20PROGRAM-%20PLANETA%20ZEMLJA%20Vazdu%C5%A1ni%20omota%C4%8D%20Zemlje/Vreme%20i%20klima%20klimatski%20elementi%20i%20pojave/padavine.jpg?15816102759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3649345" cy="6544945"/>
            <wp:effectExtent l="0" t="0" r="0" b="0"/>
            <wp:docPr id="9" name="Picture 4" descr="vrste-pada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vrste-padavin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فشار هوا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هوا، اگرچه ما آن را نمی بینیم، وزن خاص خود را دارد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هوا با وزن خود به سطح زمین فشار می آورد و به این پدیده فشار هوا می گوییم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فشار هوا به دما و ارتفاع بستگی دارد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وقتی هوا گرم می شود منبسط و بالا می رود و وقتی سرد می شود متراکم تر، سنگین تر و پایین تر می شود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بنابراین در جاهایی که گرمتر است، فشار هوا کمتر و در جاهایی که سردتر است، فشار هوا بیشتر است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هر چه ستون هوا در بالای سر ما بالاتر باشد، بیشتر به ما فشار می آورد و با بالا رفتن از ارتفاع، ستون هوای بالای سرمان کاهش می یابد و فشار هوا نیز کاهش می یابد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>فشار هوا در مناطق پایین تر بیشتر است و با افزایش ارتفاع کاهش می یابد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فشار هوا بر حسب میلی بار بیان می شود و با فشارسنج اندازه گیری می شود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5943600" cy="4944110"/>
            <wp:effectExtent l="0" t="0" r="0" b="0"/>
            <wp:docPr id="10" name="Picture 6" descr="https://www.shtreber.com/uploads_gallery/originals/Geografija/5.%20razred/NOV%20PROGRAM-%20PLANETA%20ZEMLJA%20Vazdu%C5%A1ni%20omota%C4%8D%20Zemlje/Vreme%20i%20klima%20klimatski%20elementi%20i%20pojave/vazdusni-pritisak.jpg?158159694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s://www.shtreber.com/uploads_gallery/originals/Geografija/5.%20razred/NOV%20PROGRAM-%20PLANETA%20ZEMLJA%20Vazdu%C5%A1ni%20omota%C4%8D%20Zemlje/Vreme%20i%20klima%20klimatski%20elementi%20i%20pojave/vazdusni-pritisak.jpg?15815969488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باد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  <w:t>باد جریان هوا در بالای سطح زمین است</w:t>
      </w:r>
      <w:r>
        <w:rPr>
          <w:rtl w:val="true"/>
          <w:lang w:val="sr-RS"/>
        </w:rPr>
        <w:t>.</w:t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2117090" cy="3796030"/>
            <wp:effectExtent l="0" t="0" r="0" b="0"/>
            <wp:docPr id="11" name="Picture 7" descr="https://www.shtreber.com/uploads_gallery/originals/Geografija/5.%20razred/NOV%20PROGRAM-%20PLANETA%20ZEMLJA%20Vazdu%C5%A1ni%20omota%C4%8D%20Zemlje/%C4%8Covek%20i%20klima/vrste-vetrova.jpg?15816068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https://www.shtreber.com/uploads_gallery/originals/Geografija/5.%20razred/NOV%20PROGRAM-%20PLANETA%20ZEMLJA%20Vazdu%C5%A1ni%20omota%C4%8D%20Zemlje/%C4%8Covek%20i%20klima/vrste-vetrova.jpg?15816068235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رطوبت هوا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علاوه بر نیتروژن، اکسیژن، دی اکسید کربن و سایر گازها، هوا نیز حاوی بخار آب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آب از سطح زمین تبخیر می شود، پوشش گیاهی نیز مقدار مشخصی بخار آب را آزاد می کند و میزان بخار آب موجود در هوا رطوبت هوا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 xml:space="preserve">رطوبت با رطوبت سنج اندازه گیری می شود و بر حسب درصد </w:t>
      </w:r>
      <w:r>
        <w:rPr>
          <w:rtl w:val="true"/>
          <w:lang w:val="sr-RS"/>
        </w:rPr>
        <w:t xml:space="preserve">(%) </w:t>
      </w:r>
      <w:r>
        <w:rPr>
          <w:rtl w:val="true"/>
          <w:lang w:val="sr-RS"/>
        </w:rPr>
        <w:t>بیان می شود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5943600" cy="4937760"/>
            <wp:effectExtent l="0" t="0" r="0" b="0"/>
            <wp:docPr id="12" name="Picture 8" descr="vlaznost-vazduha-ANIM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vlaznost-vazduha-ANIMACIJ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</w:r>
    </w:p>
    <w:p>
      <w:pPr>
        <w:pStyle w:val="ListParagraph"/>
        <w:numPr>
          <w:ilvl w:val="0"/>
          <w:numId w:val="1"/>
        </w:numPr>
        <w:bidi w:val="1"/>
        <w:jc w:val="left"/>
        <w:rPr>
          <w:lang w:val="sr-RS"/>
        </w:rPr>
      </w:pPr>
      <w:r>
        <w:rPr>
          <w:rtl w:val="true"/>
          <w:lang w:val="sr-RS"/>
        </w:rPr>
        <w:t>آسمان ابری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ابرها توده ای از هوای گرم و مرطوب را نشان می دهند که در جهت جریان توده هوا بالا آمده و حرکت می کند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هنگامی که بخار آب در ابرها سرد می شود، بخار آب متراکم می شود و به قطرات تبدیل می شود و مانند باران به سطح زمین می ریزد یا اگر دما بسیار پایین باشد، بخار آب دانه های برف یا یخ را تشکیل می دهد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ابری نشان دهنده پوشاندن آسمان توسط ابرها است</w:t>
      </w:r>
      <w:r>
        <w:rPr>
          <w:rtl w:val="true"/>
          <w:lang w:val="sr-RS"/>
        </w:rPr>
        <w:t>.</w:t>
      </w:r>
    </w:p>
    <w:p>
      <w:pPr>
        <w:pStyle w:val="Normal"/>
        <w:bidi w:val="1"/>
        <w:ind w:left="360" w:hanging="0"/>
        <w:jc w:val="left"/>
        <w:rPr>
          <w:lang w:val="sr-RS"/>
        </w:rPr>
      </w:pPr>
      <w:r>
        <w:rPr>
          <w:rtl w:val="true"/>
          <w:lang w:val="sr-RS"/>
        </w:rPr>
        <w:t>هیچ ابزاری وجود ندارد که ابری را اندازه گیری کند، اما ابری هر از گاهی اندازه گیری می شود</w:t>
      </w:r>
      <w:r>
        <w:rPr>
          <w:rtl w:val="true"/>
          <w:lang w:val="sr-RS"/>
        </w:rPr>
        <w:t xml:space="preserve">. </w:t>
      </w:r>
      <w:r>
        <w:rPr>
          <w:rtl w:val="true"/>
          <w:lang w:val="sr-RS"/>
        </w:rPr>
        <w:t xml:space="preserve">تخمین زده می شود که چه مقدار از آسمان پوشیده از ابر است و اگر کل آسمان پوشیده از ابر باشد، پوشش ابر </w:t>
      </w:r>
      <w:r>
        <w:rPr>
          <w:lang w:val="sr-RS"/>
        </w:rPr>
        <w:t>100</w:t>
      </w:r>
      <w:r>
        <w:rPr>
          <w:rtl w:val="true"/>
          <w:lang w:val="sr-RS"/>
        </w:rPr>
        <w:t xml:space="preserve">٪ است، اگر نیمی از آن </w:t>
      </w:r>
      <w:r>
        <w:rPr>
          <w:lang w:val="sr-RS"/>
        </w:rPr>
        <w:t>50</w:t>
      </w:r>
      <w:r>
        <w:rPr>
          <w:rtl w:val="true"/>
          <w:lang w:val="sr-RS"/>
        </w:rPr>
        <w:t>٪ باشد و غیره</w:t>
      </w:r>
      <w:r>
        <w:rPr>
          <w:rtl w:val="true"/>
          <w:lang w:val="sr-RS"/>
        </w:rPr>
        <w:t>.</w:t>
      </w:r>
      <w:bookmarkStart w:id="0" w:name="_GoBack"/>
      <w:bookmarkEnd w:id="0"/>
    </w:p>
    <w:p>
      <w:pPr>
        <w:pStyle w:val="ListParagraph"/>
        <w:bidi w:val="1"/>
        <w:jc w:val="left"/>
        <w:rPr>
          <w:lang w:val="sr-RS"/>
        </w:rPr>
      </w:pPr>
      <w:r>
        <w:rPr>
          <w:rtl w:val="true"/>
        </w:rPr>
        <w:drawing>
          <wp:inline distT="0" distB="0" distL="0" distR="0">
            <wp:extent cx="5943600" cy="4937760"/>
            <wp:effectExtent l="0" t="0" r="0" b="0"/>
            <wp:docPr id="13" name="Picture 9" descr="obl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 descr="oblac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1"/>
        <w:jc w:val="left"/>
        <w:rPr>
          <w:lang w:val="sr-RS"/>
        </w:rPr>
      </w:pPr>
      <w:r>
        <w:rPr>
          <w:rtl w:val="true"/>
        </w:rPr>
      </w:r>
    </w:p>
    <w:sectPr>
      <w:type w:val="nextPage"/>
      <w:pgSz w:w="12240" w:h="15840"/>
      <w:pgMar w:left="1440" w:right="1440" w:header="0" w:top="63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Roboto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341e4c"/>
    <w:pPr>
      <w:spacing w:before="0" w:after="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579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onlinedoctranslator.com/en/?utm_source=onlinedoctranslator&amp;utm_medium=docx&amp;utm_campaign=attribution" TargetMode="External"/><Relationship Id="rId4" Type="http://schemas.openxmlformats.org/officeDocument/2006/relationships/hyperlink" Target="https://www.onlinedoctranslator.com/en/?utm_source=onlinedoctranslator&amp;utm_medium=docx&amp;utm_campaign=attribution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gif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gif"/><Relationship Id="rId13" Type="http://schemas.openxmlformats.org/officeDocument/2006/relationships/image" Target="media/image10.gif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Application>LibreOffice/6.4.7.2$Linux_X86_64 LibreOffice_project/40$Build-2</Application>
  <Pages>8</Pages>
  <Words>777</Words>
  <Characters>2768</Characters>
  <CharactersWithSpaces>3473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2022-04-09T19:21:00Z</dcterms:created>
  <dc:creator>Asus</dc:creator>
  <dc:description/>
  <dc:language>en-US</dc:language>
  <cp:lastModifiedBy/>
  <dcterms:modified xsi:type="dcterms:W3CDTF">2022-05-03T14:41:38Z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