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2EA5" w14:textId="77777777" w:rsidR="009433E9" w:rsidRDefault="009433E9" w:rsidP="00090201">
      <w:pPr>
        <w:bidi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fa"/>
        </w:rPr>
        <w:t>زیست شناسی 8.</w:t>
      </w:r>
      <w:r>
        <w:rPr>
          <w:rtl/>
          <w:lang w:bidi="fa"/>
        </w:rPr>
        <w:t xml:space="preserve"> </w:t>
      </w:r>
      <w:r>
        <w:rPr>
          <w:sz w:val="24"/>
          <w:szCs w:val="24"/>
          <w:rtl/>
          <w:lang w:bidi="fa"/>
        </w:rPr>
        <w:t xml:space="preserve"> کلاس</w:t>
      </w:r>
    </w:p>
    <w:p w14:paraId="5434D7AE" w14:textId="77777777" w:rsidR="009862F0" w:rsidRDefault="009862F0" w:rsidP="00995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32681A74" w14:textId="77777777" w:rsidR="009433E9" w:rsidRPr="00746091" w:rsidRDefault="009433E9" w:rsidP="000058DF">
      <w:pPr>
        <w:bidi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sr-Cyrl-RS"/>
        </w:rPr>
      </w:pPr>
      <w:r>
        <w:rPr>
          <w:b/>
          <w:bCs/>
          <w:sz w:val="24"/>
          <w:szCs w:val="24"/>
          <w:u w:val="single"/>
          <w:rtl/>
          <w:lang w:bidi="fa"/>
        </w:rPr>
        <w:t>۵.</w:t>
      </w:r>
      <w:r>
        <w:rPr>
          <w:rtl/>
          <w:lang w:bidi="fa"/>
        </w:rPr>
        <w:t xml:space="preserve"> </w:t>
      </w:r>
      <w:r>
        <w:rPr>
          <w:b/>
          <w:bCs/>
          <w:sz w:val="24"/>
          <w:szCs w:val="24"/>
          <w:u w:val="single"/>
          <w:rtl/>
          <w:lang w:bidi="fa"/>
        </w:rPr>
        <w:t>اکوسیستم</w:t>
      </w:r>
    </w:p>
    <w:p w14:paraId="61671E2A" w14:textId="77777777" w:rsidR="009433E9" w:rsidRDefault="009433E9" w:rsidP="00CA43E6">
      <w:pPr>
        <w:bidi/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sz w:val="24"/>
          <w:szCs w:val="24"/>
          <w:rtl/>
          <w:lang w:bidi="fa"/>
        </w:rPr>
        <w:t>اکوسیستم شامل یک جامعه زندگی (BIOCENOSIS) و یک زیستگاه زنده (BIOTOP) است. این نشان دهنده وحدت یک طبیعت زنده و ناخوشایند است.</w:t>
      </w:r>
    </w:p>
    <w:p w14:paraId="4BFD0DDE" w14:textId="77777777" w:rsidR="009433E9" w:rsidRDefault="009433E9" w:rsidP="00CA43E6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79BCD17E" w14:textId="77777777" w:rsidR="002D6572" w:rsidRDefault="00DD40D6" w:rsidP="002D6572">
      <w:pPr>
        <w:spacing w:after="0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67073E6D" wp14:editId="1BF2C207">
            <wp:extent cx="4972050" cy="590550"/>
            <wp:effectExtent l="0" t="0" r="0" b="0"/>
            <wp:docPr id="9" name="Picture 9" descr="F:\СЛАЈДОВИ\СЛАЈДОВИ ПРВО ПОЛУГОДИШТЕ\ОСМИ РАЗРЕД\2 ТЕМА ЕКОЛОГИЈА И ЖИВОТНА СРЕДИНА\9 РАЗВОЈ И ЕВОЛУЦИЈА ЕКОСИСТЕМА\РАЗВОЈ ЕКОСИСТЕМА ЛАТИНИЦА\ekosistem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ЛАЈДОВИ\СЛАЈДОВИ ПРВО ПОЛУГОДИШТЕ\ОСМИ РАЗРЕД\2 ТЕМА ЕКОЛОГИЈА И ЖИВОТНА СРЕДИНА\9 РАЗВОЈ И ЕВОЛУЦИЈА ЕКОСИСТЕМА\РАЗВОЈ ЕКОСИСТЕМА ЛАТИНИЦА\ekosistem-8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BE57" w14:textId="77777777" w:rsidR="00DD40D6" w:rsidRDefault="00DD40D6" w:rsidP="002D6572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2CD9C678" w14:textId="77777777" w:rsidR="009433E9" w:rsidRDefault="009433E9" w:rsidP="008A2A89">
      <w:pPr>
        <w:bidi/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sz w:val="24"/>
          <w:szCs w:val="24"/>
          <w:rtl/>
          <w:lang w:bidi="fa"/>
        </w:rPr>
        <w:t>فرایندهای اساسی که در اکوسیستم صورت می گیرد عبارت اند از:</w:t>
      </w:r>
    </w:p>
    <w:p w14:paraId="2D23AD4F" w14:textId="40037C9B"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="009433E9">
        <w:rPr>
          <w:sz w:val="24"/>
          <w:szCs w:val="24"/>
          <w:rtl/>
          <w:lang w:bidi="fa"/>
        </w:rPr>
        <w:t>. روابط غذایی</w:t>
      </w:r>
    </w:p>
    <w:p w14:paraId="4CBC735C" w14:textId="77777777" w:rsidR="000948DC" w:rsidRDefault="000948DC" w:rsidP="00DD40D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4B0A45A2" wp14:editId="641E2F71">
            <wp:extent cx="4438650" cy="3339423"/>
            <wp:effectExtent l="0" t="0" r="0" b="0"/>
            <wp:docPr id="5" name="Picture 5" descr="F:\СЛАЈДОВИ\СЛАЈДОВИ ПРВО ПОЛУГОДИШТЕ\ОСМИ РАЗРЕД\2 ТЕМА ЕКОЛОГИЈА И ЖИВОТНА СРЕДИНА\7 ЕКОСИСТЕМ ОДНОСИ ИСХРАНЕ\lanac-ishrane-i-trofika-piramida-1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ЛАЈДОВИ\СЛАЈДОВИ ПРВО ПОЛУГОДИШТЕ\ОСМИ РАЗРЕД\2 ТЕМА ЕКОЛОГИЈА И ЖИВОТНА СРЕДИНА\7 ЕКОСИСТЕМ ОДНОСИ ИСХРАНЕ\lanac-ishrane-i-trofika-piramida-19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64" cy="33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750EE8D9" wp14:editId="5807D520">
            <wp:extent cx="4734957" cy="3562350"/>
            <wp:effectExtent l="0" t="0" r="8890" b="0"/>
            <wp:docPr id="6" name="Picture 6" descr="F:\СЛАЈДОВИ\СЛАЈДОВИ ПРВО ПОЛУГОДИШТЕ\ОСМИ РАЗРЕД\2 ТЕМА ЕКОЛОГИЈА И ЖИВОТНА СРЕДИНА\7 ЕКОСИСТЕМ ОДНОСИ ИСХРАНЕ\lanac-ishrane-i-trofika-piramida-2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ЛАЈДОВИ\СЛАЈДОВИ ПРВО ПОЛУГОДИШТЕ\ОСМИ РАЗРЕД\2 ТЕМА ЕКОЛОГИЈА И ЖИВОТНА СРЕДИНА\7 ЕКОСИСТЕМ ОДНОСИ ИСХРАНЕ\lanac-ishrane-i-trofika-piramida-23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57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26B15" w14:textId="0EC7B8DA"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2. </w:t>
      </w:r>
      <w:r w:rsidR="009433E9" w:rsidRPr="009433E9">
        <w:rPr>
          <w:rFonts w:ascii="Times New Roman" w:eastAsia="MS Mincho" w:hAnsi="Times New Roman" w:cs="Times New Roman"/>
          <w:sz w:val="24"/>
          <w:szCs w:val="24"/>
          <w:rtl/>
        </w:rPr>
        <w:t>گردش ماده</w:t>
      </w:r>
    </w:p>
    <w:p w14:paraId="3EC26F57" w14:textId="77777777" w:rsidR="009433E9" w:rsidRDefault="009433E9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>تول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ید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کنندگان غذا را از مواد غ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یر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آل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در فرآ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یند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فتوسنتز ا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یجاد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م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کنند</w:t>
      </w:r>
    </w:p>
    <w:p w14:paraId="15F2FC98" w14:textId="575C3DB7" w:rsidR="00DD40D6" w:rsidRDefault="009433E9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>مصرف کنندگان مواد غذا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را از طر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یق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زنج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یره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غذا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"انتقال" م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کنندتجز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یه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کننده ها ارگان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یسم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ها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مرده را تجز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یه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م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کنند و مواد آل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را به غ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یر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آل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تبد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یل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م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کنند</w:t>
      </w:r>
      <w:r w:rsidR="00DD40D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5D0FF5A" w14:textId="77777777"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27956D54" w14:textId="77777777" w:rsidR="009433E9" w:rsidRDefault="000948DC" w:rsidP="009433E9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r w:rsidR="009433E9" w:rsidRPr="009433E9">
        <w:rPr>
          <w:rFonts w:ascii="Times New Roman" w:eastAsia="MS Mincho" w:hAnsi="Times New Roman" w:cs="Times New Roman"/>
          <w:sz w:val="24"/>
          <w:szCs w:val="24"/>
          <w:rtl/>
        </w:rPr>
        <w:t>جر</w:t>
      </w:r>
      <w:r w:rsidR="009433E9"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یان</w:t>
      </w:r>
      <w:r w:rsidR="009433E9"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انرژ</w:t>
      </w:r>
      <w:r w:rsidR="009433E9"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</w:p>
    <w:p w14:paraId="1ABDAF59" w14:textId="7E4FBC6A" w:rsidR="00DD40D6" w:rsidRDefault="009433E9" w:rsidP="009433E9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>پ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یوندهای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انرژ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خورش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یدی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در فرآ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یند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فتوسنتز و تبد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یل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به انرژ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مواد غذا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که برا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تمام فعال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یت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ها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زندگ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مصرف م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شود</w:t>
      </w:r>
      <w:r w:rsidR="00DD40D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9FCB934" w14:textId="77777777" w:rsidR="00DD40D6" w:rsidRDefault="00DD40D6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6F59F1DB" w14:textId="4C936E6D"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r w:rsidR="009433E9" w:rsidRPr="009433E9">
        <w:rPr>
          <w:rFonts w:ascii="Times New Roman" w:eastAsia="MS Mincho" w:hAnsi="Times New Roman" w:cs="Times New Roman"/>
          <w:sz w:val="24"/>
          <w:szCs w:val="24"/>
          <w:rtl/>
        </w:rPr>
        <w:t>توسعه اکوس</w:t>
      </w:r>
      <w:r w:rsidR="009433E9"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یستم</w:t>
      </w:r>
    </w:p>
    <w:p w14:paraId="6738A06F" w14:textId="4787B32D" w:rsidR="000948DC" w:rsidRDefault="009433E9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>با گذشت زمان، اکوس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یستم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ها در حال تغ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ییر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هستند و به ا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ین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تغ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ییرات،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جانش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ینی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م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گو</w:t>
      </w:r>
      <w:r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یند</w:t>
      </w:r>
      <w:r w:rsidRPr="009433E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26FBF4F" w14:textId="77777777" w:rsidR="000948DC" w:rsidRDefault="000948DC" w:rsidP="00DD40D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3F88160D" wp14:editId="62C2BA00">
            <wp:extent cx="4000659" cy="3009900"/>
            <wp:effectExtent l="0" t="0" r="0" b="0"/>
            <wp:docPr id="8" name="Picture 8" descr="F:\СЛАЈДОВИ\СЛАЈДОВИ ПРВО ПОЛУГОДИШТЕ\ОСМИ РАЗРЕД\2 ТЕМА ЕКОЛОГИЈА И ЖИВОТНА СРЕДИНА\9 РАЗВОЈ И ЕВОЛУЦИЈА ЕКОСИСТЕМА\РАЗВОЈ ЕКОСИСТЕМА ЛАТИНИЦА\ekosistem-1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ЛАЈДОВИ\СЛАЈДОВИ ПРВО ПОЛУГОДИШТЕ\ОСМИ РАЗРЕД\2 ТЕМА ЕКОЛОГИЈА И ЖИВОТНА СРЕДИНА\9 РАЗВОЈ И ЕВОЛУЦИЈА ЕКОСИСТЕМА\РАЗВОЈ ЕКОСИСТЕМА ЛАТИНИЦА\ekosistem-18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59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EC47" w14:textId="77777777" w:rsidR="000948DC" w:rsidRDefault="000948DC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02172A94" w14:textId="77777777" w:rsidR="002D6572" w:rsidRDefault="002D6572" w:rsidP="002D6572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11EA691A" w14:textId="77777777" w:rsidR="009433E9" w:rsidRDefault="009433E9" w:rsidP="00A73C1A">
      <w:pPr>
        <w:spacing w:after="0"/>
        <w:ind w:firstLine="1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9433E9">
        <w:rPr>
          <w:rFonts w:ascii="Times New Roman" w:eastAsia="MS Mincho" w:hAnsi="Times New Roman" w:cs="Times New Roman"/>
          <w:b/>
          <w:sz w:val="24"/>
          <w:szCs w:val="24"/>
          <w:u w:val="single"/>
          <w:rtl/>
        </w:rPr>
        <w:t>مشق شب</w:t>
      </w:r>
      <w:r w:rsidRPr="009433E9">
        <w:rPr>
          <w:rFonts w:ascii="Times New Roman" w:eastAsia="MS Mincho" w:hAnsi="Times New Roman" w:cs="Times New Roman"/>
          <w:b/>
          <w:sz w:val="24"/>
          <w:szCs w:val="24"/>
          <w:u w:val="single"/>
        </w:rPr>
        <w:t>:</w:t>
      </w:r>
    </w:p>
    <w:p w14:paraId="37A4BB59" w14:textId="473979CB" w:rsidR="00A73C1A" w:rsidRDefault="00DD40D6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9433E9" w:rsidRPr="009433E9">
        <w:rPr>
          <w:rFonts w:ascii="Times New Roman" w:eastAsia="MS Mincho" w:hAnsi="Times New Roman" w:cs="Times New Roman"/>
          <w:sz w:val="24"/>
          <w:szCs w:val="24"/>
          <w:rtl/>
          <w:lang w:bidi="fa-IR"/>
        </w:rPr>
        <w:t>۳</w:t>
      </w:r>
      <w:r w:rsidR="009433E9" w:rsidRPr="009433E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433E9" w:rsidRPr="009433E9">
        <w:rPr>
          <w:rFonts w:ascii="Times New Roman" w:eastAsia="MS Mincho" w:hAnsi="Times New Roman" w:cs="Times New Roman"/>
          <w:sz w:val="24"/>
          <w:szCs w:val="24"/>
          <w:rtl/>
        </w:rPr>
        <w:t>زنج</w:t>
      </w:r>
      <w:r w:rsidR="009433E9"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یره</w:t>
      </w:r>
      <w:r w:rsidR="009433E9"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غذا</w:t>
      </w:r>
      <w:r w:rsidR="009433E9"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یی</w:t>
      </w:r>
      <w:r w:rsidR="009433E9" w:rsidRPr="009433E9">
        <w:rPr>
          <w:rFonts w:ascii="Times New Roman" w:eastAsia="MS Mincho" w:hAnsi="Times New Roman" w:cs="Times New Roman"/>
          <w:sz w:val="24"/>
          <w:szCs w:val="24"/>
          <w:rtl/>
        </w:rPr>
        <w:t xml:space="preserve"> درست کن</w:t>
      </w:r>
      <w:r w:rsidR="009433E9" w:rsidRPr="009433E9">
        <w:rPr>
          <w:rFonts w:ascii="Times New Roman" w:eastAsia="MS Mincho" w:hAnsi="Times New Roman" w:cs="Times New Roman" w:hint="cs"/>
          <w:sz w:val="24"/>
          <w:szCs w:val="24"/>
          <w:rtl/>
        </w:rPr>
        <w:t>ید</w:t>
      </w:r>
      <w:r w:rsidR="009433E9" w:rsidRPr="009433E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5B40672" w14:textId="263BF91A" w:rsidR="00746091" w:rsidRPr="00746091" w:rsidRDefault="00654E36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654E36">
        <w:rPr>
          <w:rFonts w:ascii="Times New Roman" w:eastAsia="MS Mincho" w:hAnsi="Times New Roman" w:cs="Times New Roman"/>
          <w:sz w:val="24"/>
          <w:szCs w:val="24"/>
          <w:rtl/>
        </w:rPr>
        <w:t>در جنگل</w:t>
      </w:r>
      <w:r w:rsidR="00746091">
        <w:rPr>
          <w:rFonts w:ascii="Times New Roman" w:eastAsia="MS Mincho" w:hAnsi="Times New Roman" w:cs="Times New Roman"/>
          <w:sz w:val="24"/>
          <w:szCs w:val="24"/>
        </w:rPr>
        <w:t>:</w:t>
      </w:r>
      <w:r w:rsidR="00746091">
        <w:rPr>
          <w:rFonts w:ascii="Times New Roman" w:eastAsia="MS Mincho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14:paraId="26681756" w14:textId="1889F415" w:rsidR="00746091" w:rsidRPr="00746091" w:rsidRDefault="00654E36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654E36">
        <w:rPr>
          <w:rFonts w:ascii="Times New Roman" w:eastAsia="MS Mincho" w:hAnsi="Times New Roman" w:cs="Times New Roman"/>
          <w:sz w:val="24"/>
          <w:szCs w:val="24"/>
          <w:rtl/>
        </w:rPr>
        <w:t>در چمنزار</w:t>
      </w:r>
      <w:r w:rsidR="00746091">
        <w:rPr>
          <w:rFonts w:ascii="Times New Roman" w:eastAsia="MS Mincho" w:hAnsi="Times New Roman" w:cs="Times New Roman"/>
          <w:sz w:val="24"/>
          <w:szCs w:val="24"/>
        </w:rPr>
        <w:t>:</w:t>
      </w:r>
      <w:r w:rsidR="00746091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____________________________________________________________________</w:t>
      </w:r>
    </w:p>
    <w:p w14:paraId="02540282" w14:textId="17E39864" w:rsidR="00746091" w:rsidRPr="00746091" w:rsidRDefault="00654E36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654E36">
        <w:rPr>
          <w:rFonts w:ascii="Times New Roman" w:eastAsia="MS Mincho" w:hAnsi="Times New Roman" w:cs="Times New Roman"/>
          <w:sz w:val="24"/>
          <w:szCs w:val="24"/>
          <w:rtl/>
        </w:rPr>
        <w:t>در در</w:t>
      </w:r>
      <w:r w:rsidRPr="00654E36">
        <w:rPr>
          <w:rFonts w:ascii="Times New Roman" w:eastAsia="MS Mincho" w:hAnsi="Times New Roman" w:cs="Times New Roman" w:hint="cs"/>
          <w:sz w:val="24"/>
          <w:szCs w:val="24"/>
          <w:rtl/>
        </w:rPr>
        <w:t>یا</w:t>
      </w:r>
      <w:r w:rsidR="00746091">
        <w:rPr>
          <w:rFonts w:ascii="Times New Roman" w:eastAsia="MS Mincho" w:hAnsi="Times New Roman" w:cs="Times New Roman"/>
          <w:sz w:val="24"/>
          <w:szCs w:val="24"/>
        </w:rPr>
        <w:t>:</w:t>
      </w:r>
      <w:r w:rsidR="00746091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_______________________________________________________________________</w:t>
      </w:r>
    </w:p>
    <w:p w14:paraId="6BF0D48B" w14:textId="77777777" w:rsid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</w:p>
    <w:p w14:paraId="42D1B077" w14:textId="77777777" w:rsidR="00654E36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654E36" w:rsidRPr="00654E36">
        <w:rPr>
          <w:rFonts w:ascii="Times New Roman" w:eastAsia="MS Mincho" w:hAnsi="Times New Roman" w:cs="Times New Roman"/>
          <w:sz w:val="24"/>
          <w:szCs w:val="24"/>
          <w:rtl/>
        </w:rPr>
        <w:t>چرا مهم است که گ</w:t>
      </w:r>
      <w:r w:rsidR="00654E36" w:rsidRPr="00654E36">
        <w:rPr>
          <w:rFonts w:ascii="Times New Roman" w:eastAsia="MS Mincho" w:hAnsi="Times New Roman" w:cs="Times New Roman" w:hint="cs"/>
          <w:sz w:val="24"/>
          <w:szCs w:val="24"/>
          <w:rtl/>
        </w:rPr>
        <w:t>یاهان</w:t>
      </w:r>
      <w:r w:rsidR="00654E36" w:rsidRPr="00654E36">
        <w:rPr>
          <w:rFonts w:ascii="Times New Roman" w:eastAsia="MS Mincho" w:hAnsi="Times New Roman" w:cs="Times New Roman"/>
          <w:sz w:val="24"/>
          <w:szCs w:val="24"/>
          <w:rtl/>
        </w:rPr>
        <w:t xml:space="preserve"> در انتها</w:t>
      </w:r>
      <w:r w:rsidR="00654E36" w:rsidRPr="00654E36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="00654E36" w:rsidRPr="00654E36">
        <w:rPr>
          <w:rFonts w:ascii="Times New Roman" w:eastAsia="MS Mincho" w:hAnsi="Times New Roman" w:cs="Times New Roman"/>
          <w:sz w:val="24"/>
          <w:szCs w:val="24"/>
          <w:rtl/>
        </w:rPr>
        <w:t xml:space="preserve"> پ</w:t>
      </w:r>
      <w:r w:rsidR="00654E36" w:rsidRPr="00654E36">
        <w:rPr>
          <w:rFonts w:ascii="Times New Roman" w:eastAsia="MS Mincho" w:hAnsi="Times New Roman" w:cs="Times New Roman" w:hint="cs"/>
          <w:sz w:val="24"/>
          <w:szCs w:val="24"/>
          <w:rtl/>
        </w:rPr>
        <w:t>یرامید</w:t>
      </w:r>
      <w:r w:rsidR="00654E36" w:rsidRPr="00654E36">
        <w:rPr>
          <w:rFonts w:ascii="Times New Roman" w:eastAsia="MS Mincho" w:hAnsi="Times New Roman" w:cs="Times New Roman"/>
          <w:sz w:val="24"/>
          <w:szCs w:val="24"/>
          <w:rtl/>
        </w:rPr>
        <w:t xml:space="preserve"> تروف</w:t>
      </w:r>
      <w:r w:rsidR="00654E36" w:rsidRPr="00654E36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="00654E36" w:rsidRPr="00654E36">
        <w:rPr>
          <w:rFonts w:ascii="Times New Roman" w:eastAsia="MS Mincho" w:hAnsi="Times New Roman" w:cs="Times New Roman"/>
          <w:sz w:val="24"/>
          <w:szCs w:val="24"/>
          <w:rtl/>
        </w:rPr>
        <w:t xml:space="preserve"> قرار دارند</w:t>
      </w:r>
    </w:p>
    <w:p w14:paraId="224EB3CC" w14:textId="77777777" w:rsidR="00654E36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654E36" w:rsidRPr="00654E36">
        <w:rPr>
          <w:rFonts w:ascii="Times New Roman" w:eastAsia="MS Mincho" w:hAnsi="Times New Roman" w:cs="Times New Roman"/>
          <w:sz w:val="24"/>
          <w:szCs w:val="24"/>
          <w:rtl/>
        </w:rPr>
        <w:t>چرا مهم است که شکارچ</w:t>
      </w:r>
      <w:r w:rsidR="00654E36" w:rsidRPr="00654E36">
        <w:rPr>
          <w:rFonts w:ascii="Times New Roman" w:eastAsia="MS Mincho" w:hAnsi="Times New Roman" w:cs="Times New Roman" w:hint="cs"/>
          <w:sz w:val="24"/>
          <w:szCs w:val="24"/>
          <w:rtl/>
        </w:rPr>
        <w:t>یان</w:t>
      </w:r>
      <w:r w:rsidR="00654E36" w:rsidRPr="00654E36">
        <w:rPr>
          <w:rFonts w:ascii="Times New Roman" w:eastAsia="MS Mincho" w:hAnsi="Times New Roman" w:cs="Times New Roman"/>
          <w:sz w:val="24"/>
          <w:szCs w:val="24"/>
          <w:rtl/>
        </w:rPr>
        <w:t xml:space="preserve"> در بالا</w:t>
      </w:r>
      <w:r w:rsidR="00654E36" w:rsidRPr="00654E36">
        <w:rPr>
          <w:rFonts w:ascii="Times New Roman" w:eastAsia="MS Mincho" w:hAnsi="Times New Roman" w:cs="Times New Roman" w:hint="cs"/>
          <w:sz w:val="24"/>
          <w:szCs w:val="24"/>
          <w:rtl/>
        </w:rPr>
        <w:t>ی</w:t>
      </w:r>
      <w:r w:rsidR="00654E36" w:rsidRPr="00654E36">
        <w:rPr>
          <w:rFonts w:ascii="Times New Roman" w:eastAsia="MS Mincho" w:hAnsi="Times New Roman" w:cs="Times New Roman"/>
          <w:sz w:val="24"/>
          <w:szCs w:val="24"/>
          <w:rtl/>
        </w:rPr>
        <w:t xml:space="preserve"> هرم باشند؟</w:t>
      </w:r>
    </w:p>
    <w:p w14:paraId="3416F89E" w14:textId="4D1AB637" w:rsidR="00746091" w:rsidRDefault="00654E36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654E36">
        <w:rPr>
          <w:rFonts w:ascii="Times New Roman" w:eastAsia="MS Mincho" w:hAnsi="Times New Roman" w:cs="Times New Roman"/>
          <w:sz w:val="24"/>
          <w:szCs w:val="24"/>
          <w:rtl/>
        </w:rPr>
        <w:t>پاسخ را توض</w:t>
      </w:r>
      <w:r w:rsidRPr="00654E36">
        <w:rPr>
          <w:rFonts w:ascii="Times New Roman" w:eastAsia="MS Mincho" w:hAnsi="Times New Roman" w:cs="Times New Roman" w:hint="cs"/>
          <w:sz w:val="24"/>
          <w:szCs w:val="24"/>
          <w:rtl/>
        </w:rPr>
        <w:t>یح</w:t>
      </w:r>
      <w:r w:rsidRPr="00654E36">
        <w:rPr>
          <w:rFonts w:ascii="Times New Roman" w:eastAsia="MS Mincho" w:hAnsi="Times New Roman" w:cs="Times New Roman"/>
          <w:sz w:val="24"/>
          <w:szCs w:val="24"/>
          <w:rtl/>
        </w:rPr>
        <w:t xml:space="preserve"> ده</w:t>
      </w:r>
      <w:r w:rsidRPr="00654E36">
        <w:rPr>
          <w:rFonts w:ascii="Times New Roman" w:eastAsia="MS Mincho" w:hAnsi="Times New Roman" w:cs="Times New Roman" w:hint="cs"/>
          <w:sz w:val="24"/>
          <w:szCs w:val="24"/>
          <w:rtl/>
        </w:rPr>
        <w:t>ید</w:t>
      </w:r>
      <w:r w:rsidRPr="00654E36">
        <w:rPr>
          <w:rFonts w:ascii="Times New Roman" w:eastAsia="MS Mincho" w:hAnsi="Times New Roman" w:cs="Times New Roman"/>
          <w:sz w:val="24"/>
          <w:szCs w:val="24"/>
        </w:rPr>
        <w:t>.</w:t>
      </w:r>
      <w:r w:rsidR="00746091">
        <w:rPr>
          <w:rFonts w:ascii="Times New Roman" w:eastAsia="MS Mincho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</w:p>
    <w:p w14:paraId="704C98DE" w14:textId="77777777" w:rsidR="00746091" w:rsidRP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</w:p>
    <w:p w14:paraId="459163D3" w14:textId="77777777" w:rsidR="00746091" w:rsidRPr="00746091" w:rsidRDefault="00746091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14:paraId="75AF7422" w14:textId="77777777" w:rsidR="00A73C1A" w:rsidRDefault="00A73C1A" w:rsidP="00EA723C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A73C1A" w:rsidSect="000F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5AAD"/>
    <w:multiLevelType w:val="hybridMultilevel"/>
    <w:tmpl w:val="EFFEAC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B5"/>
    <w:rsid w:val="0002559A"/>
    <w:rsid w:val="0009161C"/>
    <w:rsid w:val="000948DC"/>
    <w:rsid w:val="000F76B5"/>
    <w:rsid w:val="00103293"/>
    <w:rsid w:val="002227A2"/>
    <w:rsid w:val="00290504"/>
    <w:rsid w:val="002D6572"/>
    <w:rsid w:val="002F6F04"/>
    <w:rsid w:val="00326175"/>
    <w:rsid w:val="004401FE"/>
    <w:rsid w:val="004D32A4"/>
    <w:rsid w:val="00521387"/>
    <w:rsid w:val="005F45AC"/>
    <w:rsid w:val="00632D50"/>
    <w:rsid w:val="006521D1"/>
    <w:rsid w:val="00654E36"/>
    <w:rsid w:val="00746091"/>
    <w:rsid w:val="009433E9"/>
    <w:rsid w:val="009862F0"/>
    <w:rsid w:val="00995648"/>
    <w:rsid w:val="00A73C1A"/>
    <w:rsid w:val="00A93ADC"/>
    <w:rsid w:val="00B23928"/>
    <w:rsid w:val="00B620FE"/>
    <w:rsid w:val="00CC0E3E"/>
    <w:rsid w:val="00CE6FE6"/>
    <w:rsid w:val="00D82BB6"/>
    <w:rsid w:val="00DD40D6"/>
    <w:rsid w:val="00E51C6B"/>
    <w:rsid w:val="00EA723C"/>
    <w:rsid w:val="00EB02EA"/>
    <w:rsid w:val="00F05BEE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7E19"/>
  <w15:docId w15:val="{43A40F17-A229-4EC2-A662-6206FD35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Nevena</cp:lastModifiedBy>
  <cp:revision>2</cp:revision>
  <dcterms:created xsi:type="dcterms:W3CDTF">2020-09-07T22:01:00Z</dcterms:created>
  <dcterms:modified xsi:type="dcterms:W3CDTF">2021-10-24T11:09:00Z</dcterms:modified>
</cp:coreProperties>
</file>