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8A7B" w14:textId="77777777"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b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САДРЖАЈИ ПРОГРАМА</w:t>
      </w:r>
    </w:p>
    <w:p w14:paraId="628432B3" w14:textId="77777777"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b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СЛИЧНО</w:t>
      </w:r>
      <w:r w:rsidRPr="00B14D7F">
        <w:rPr>
          <w:rFonts w:ascii="Arial" w:eastAsia="TimesNewRomanPSMT" w:hAnsi="Arial" w:cs="Arial"/>
          <w:b/>
          <w:sz w:val="24"/>
          <w:szCs w:val="24"/>
        </w:rPr>
        <w:t>С</w:t>
      </w:r>
      <w:r w:rsidRPr="00B14D7F">
        <w:rPr>
          <w:rFonts w:ascii="Arial" w:eastAsia="TimesNewRomanPSMT" w:hAnsi="Arial" w:cs="Arial"/>
          <w:b/>
          <w:sz w:val="24"/>
          <w:szCs w:val="24"/>
          <w:lang w:val="sr-Cyrl-CS"/>
        </w:rPr>
        <w:t>Т ТРОУГЛОВА</w:t>
      </w:r>
    </w:p>
    <w:p w14:paraId="0499E8B4" w14:textId="77777777" w:rsidR="001D69C8" w:rsidRPr="00B14D7F" w:rsidRDefault="001D69C8" w:rsidP="001D69C8">
      <w:pPr>
        <w:autoSpaceDE w:val="0"/>
        <w:jc w:val="center"/>
        <w:rPr>
          <w:rFonts w:ascii="Arial" w:eastAsia="TimesNewRomanPSMT" w:hAnsi="Arial" w:cs="Arial"/>
          <w:sz w:val="24"/>
          <w:szCs w:val="24"/>
          <w:lang w:val="sr-Cyrl-CS"/>
        </w:rPr>
      </w:pPr>
    </w:p>
    <w:p w14:paraId="1F80F58B" w14:textId="0C7E4AE6" w:rsidR="001D69C8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sz w:val="24"/>
          <w:szCs w:val="24"/>
          <w:lang w:val="sr-Cyrl-CS"/>
        </w:rPr>
        <w:t>Талесова теорама. Сличност троуглова, примена сличности на правоугли троугао.</w:t>
      </w:r>
    </w:p>
    <w:p w14:paraId="640C175E" w14:textId="0ACE7420" w:rsidR="00681A21" w:rsidRPr="00681A21" w:rsidRDefault="00681A21" w:rsidP="00681A21">
      <w:pPr>
        <w:autoSpaceDE w:val="0"/>
        <w:bidi/>
        <w:rPr>
          <w:rFonts w:ascii="Arial" w:eastAsia="TimesNewRomanPSMT" w:hAnsi="Arial" w:cs="Arial" w:hint="cs"/>
          <w:sz w:val="24"/>
          <w:szCs w:val="24"/>
          <w:lang w:bidi="fa-IR"/>
        </w:rPr>
      </w:pPr>
      <w:r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 xml:space="preserve">قضيه تالس، </w:t>
      </w:r>
    </w:p>
    <w:p w14:paraId="31589928" w14:textId="32B3CD2E" w:rsidR="001D69C8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MT" w:hAnsi="Arial" w:cs="Arial"/>
          <w:sz w:val="24"/>
          <w:szCs w:val="24"/>
          <w:lang w:val="sr-Cyrl-CS"/>
        </w:rPr>
        <w:t>ТАЧКА, ПРАВА И РАВАН</w:t>
      </w:r>
    </w:p>
    <w:p w14:paraId="36D33394" w14:textId="54EFBEF9" w:rsidR="00A24626" w:rsidRPr="00B14D7F" w:rsidRDefault="00A24626" w:rsidP="00A24626">
      <w:pPr>
        <w:autoSpaceDE w:val="0"/>
        <w:bidi/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</w:pPr>
      <w:r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 xml:space="preserve">نقطه، خط مستقیم و صفحه </w:t>
      </w:r>
      <w:r w:rsidR="00681A21"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>(تخته)</w:t>
      </w:r>
    </w:p>
    <w:p w14:paraId="2EF86E32" w14:textId="77777777" w:rsidR="001D69C8" w:rsidRPr="00725A3A" w:rsidRDefault="001D69C8" w:rsidP="001D69C8">
      <w:pPr>
        <w:rPr>
          <w:rFonts w:ascii="Arial" w:hAnsi="Arial" w:cs="Arial"/>
          <w:sz w:val="24"/>
          <w:szCs w:val="24"/>
          <w:lang w:val="sr-Cyrl-CS"/>
        </w:rPr>
      </w:pPr>
    </w:p>
    <w:p w14:paraId="0BA845C4" w14:textId="77777777" w:rsidR="001D69C8" w:rsidRPr="00B14D7F" w:rsidRDefault="001D69C8" w:rsidP="001D69C8">
      <w:pPr>
        <w:autoSpaceDE w:val="0"/>
        <w:rPr>
          <w:rFonts w:ascii="Arial" w:eastAsia="TimesNewRomanPSMT" w:hAnsi="Arial" w:cs="Arial"/>
          <w:sz w:val="24"/>
          <w:szCs w:val="24"/>
          <w:lang w:val="sr-Cyrl-CS"/>
        </w:rPr>
      </w:pPr>
      <w:r w:rsidRPr="00B14D7F">
        <w:rPr>
          <w:rFonts w:ascii="Arial" w:eastAsia="TimesNewRomanPS-BoldMT" w:hAnsi="Arial" w:cs="Arial"/>
          <w:b/>
          <w:bCs/>
          <w:sz w:val="24"/>
          <w:szCs w:val="24"/>
          <w:lang w:val="sr-Cyrl-CS"/>
        </w:rPr>
        <w:t xml:space="preserve">Сличност троуглова. </w:t>
      </w:r>
      <w:r w:rsidRPr="00B14D7F">
        <w:rPr>
          <w:rFonts w:ascii="Arial" w:eastAsia="TimesNewRomanPSMT" w:hAnsi="Arial" w:cs="Arial"/>
          <w:sz w:val="24"/>
          <w:szCs w:val="24"/>
          <w:lang w:val="sr-Cyrl-CS"/>
        </w:rPr>
        <w:t>– Поновити да је сличност троуглова уведена преко једнакости углова. Талесова теорема (без доказа). Поређење троуглова по сличности – коефицијент сличности. Применити сличност на правоугли троугао и на тај начин извести Питагорину теорему.</w:t>
      </w:r>
    </w:p>
    <w:p w14:paraId="51891C43" w14:textId="77777777" w:rsidR="0009598F" w:rsidRPr="00725A3A" w:rsidRDefault="003C7722">
      <w:pPr>
        <w:rPr>
          <w:rFonts w:ascii="Arial" w:hAnsi="Arial" w:cs="Arial"/>
          <w:sz w:val="24"/>
          <w:szCs w:val="24"/>
          <w:lang w:val="sr-Cyrl-CS"/>
        </w:rPr>
      </w:pPr>
      <w:r w:rsidRPr="00725A3A">
        <w:rPr>
          <w:rFonts w:ascii="Arial" w:hAnsi="Arial" w:cs="Arial"/>
          <w:sz w:val="24"/>
          <w:szCs w:val="24"/>
          <w:lang w:val="sr-Cyrl-CS"/>
        </w:rPr>
        <w:t>Ученик ће бити у стању да:</w:t>
      </w:r>
    </w:p>
    <w:p w14:paraId="140E08B0" w14:textId="77777777" w:rsidR="003C7722" w:rsidRPr="00725A3A" w:rsidRDefault="003C7722" w:rsidP="003C7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725A3A">
        <w:rPr>
          <w:rFonts w:ascii="Arial" w:hAnsi="Arial" w:cs="Arial"/>
          <w:sz w:val="24"/>
          <w:szCs w:val="24"/>
          <w:lang w:val="sr-Cyrl-CS"/>
        </w:rPr>
        <w:t>Примени Талесову теорему у геометријским задацинма и реалном контексту</w:t>
      </w:r>
    </w:p>
    <w:p w14:paraId="79701350" w14:textId="51969463" w:rsidR="003C7722" w:rsidRDefault="003C7722" w:rsidP="003C77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725A3A">
        <w:rPr>
          <w:rFonts w:ascii="Arial" w:hAnsi="Arial" w:cs="Arial"/>
          <w:sz w:val="24"/>
          <w:szCs w:val="24"/>
          <w:lang w:val="sr-Cyrl-CS"/>
        </w:rPr>
        <w:t>Примени сличност троуглова у геометријским задацима и реалном контексту</w:t>
      </w:r>
    </w:p>
    <w:p w14:paraId="68E584CD" w14:textId="77777777" w:rsidR="00555662" w:rsidRDefault="00555662" w:rsidP="00FD15A5">
      <w:pPr>
        <w:bidi/>
        <w:ind w:left="360"/>
        <w:rPr>
          <w:rFonts w:ascii="Arial" w:hAnsi="Arial" w:cs="Arial"/>
          <w:b/>
          <w:bCs/>
          <w:sz w:val="24"/>
          <w:szCs w:val="24"/>
          <w:rtl/>
          <w:lang w:val="sr-Cyrl-CS"/>
        </w:rPr>
      </w:pPr>
    </w:p>
    <w:p w14:paraId="18C76EC9" w14:textId="08E1C944" w:rsidR="00FD15A5" w:rsidRPr="00BF3BD0" w:rsidRDefault="00FD15A5" w:rsidP="00555662">
      <w:pPr>
        <w:bidi/>
        <w:ind w:left="360"/>
        <w:rPr>
          <w:rFonts w:ascii="Arial" w:hAnsi="Arial" w:cs="Arial" w:hint="cs"/>
          <w:sz w:val="24"/>
          <w:szCs w:val="24"/>
          <w:lang w:bidi="fa-IR"/>
        </w:rPr>
      </w:pPr>
      <w:r w:rsidRPr="00FD15A5">
        <w:rPr>
          <w:rFonts w:ascii="Arial" w:hAnsi="Arial" w:cs="Arial"/>
          <w:b/>
          <w:bCs/>
          <w:sz w:val="24"/>
          <w:szCs w:val="24"/>
          <w:rtl/>
          <w:lang w:val="sr-Cyrl-CS"/>
        </w:rPr>
        <w:t>تشابه مثلث ها</w:t>
      </w:r>
      <w:r>
        <w:rPr>
          <w:rFonts w:ascii="Arial" w:hAnsi="Arial" w:cs="Arial" w:hint="cs"/>
          <w:sz w:val="24"/>
          <w:szCs w:val="24"/>
          <w:rtl/>
          <w:lang w:val="sr-Cyrl-CS"/>
        </w:rPr>
        <w:t xml:space="preserve"> - </w:t>
      </w:r>
      <w:r w:rsidR="00555662">
        <w:rPr>
          <w:rFonts w:ascii="Arial" w:hAnsi="Arial" w:cs="Arial"/>
          <w:sz w:val="24"/>
          <w:szCs w:val="24"/>
        </w:rPr>
        <w:t xml:space="preserve"> </w:t>
      </w:r>
      <w:r w:rsidR="00555662" w:rsidRPr="00555662">
        <w:rPr>
          <w:rFonts w:ascii="Arial" w:hAnsi="Arial" w:cs="Arial"/>
          <w:sz w:val="24"/>
          <w:szCs w:val="24"/>
          <w:rtl/>
        </w:rPr>
        <w:t>ا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ن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واقع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ت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را تجد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د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نظر کن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د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که شباهت مثلث با تساو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زاو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ه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ها ا</w:t>
      </w:r>
      <w:r w:rsidR="00555662" w:rsidRPr="00555662">
        <w:rPr>
          <w:rFonts w:ascii="Arial" w:hAnsi="Arial" w:cs="Arial" w:hint="cs"/>
          <w:sz w:val="24"/>
          <w:szCs w:val="24"/>
          <w:rtl/>
        </w:rPr>
        <w:t>ی</w:t>
      </w:r>
      <w:r w:rsidR="00555662" w:rsidRPr="00555662">
        <w:rPr>
          <w:rFonts w:ascii="Arial" w:hAnsi="Arial" w:cs="Arial" w:hint="eastAsia"/>
          <w:sz w:val="24"/>
          <w:szCs w:val="24"/>
          <w:rtl/>
        </w:rPr>
        <w:t>جاد</w:t>
      </w:r>
      <w:r w:rsidR="00555662" w:rsidRPr="00555662">
        <w:rPr>
          <w:rFonts w:ascii="Arial" w:hAnsi="Arial" w:cs="Arial"/>
          <w:sz w:val="24"/>
          <w:szCs w:val="24"/>
          <w:rtl/>
        </w:rPr>
        <w:t xml:space="preserve"> شده است</w:t>
      </w:r>
      <w:r w:rsidR="00555662">
        <w:rPr>
          <w:rFonts w:ascii="Arial" w:hAnsi="Arial" w:cs="Arial" w:hint="cs"/>
          <w:sz w:val="24"/>
          <w:szCs w:val="24"/>
          <w:rtl/>
        </w:rPr>
        <w:t xml:space="preserve">. </w:t>
      </w:r>
      <w:r w:rsidR="00BF3BD0"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>قضيه تالس</w:t>
      </w:r>
      <w:r w:rsidR="00BF3BD0"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 xml:space="preserve">، 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val="sr-Cyrl-CS" w:bidi="fa-IR"/>
        </w:rPr>
        <w:t>مقا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val="sr-Cyrl-CS"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val="sr-Cyrl-CS" w:bidi="fa-IR"/>
        </w:rPr>
        <w:t>سه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val="sr-Cyrl-CS" w:bidi="fa-IR"/>
        </w:rPr>
        <w:t xml:space="preserve"> مثلث</w:t>
      </w:r>
      <w:r w:rsidR="00BF3BD0">
        <w:rPr>
          <w:rFonts w:ascii="Arial" w:eastAsia="TimesNewRomanPSMT" w:hAnsi="Arial" w:cs="Arial"/>
          <w:sz w:val="24"/>
          <w:szCs w:val="24"/>
          <w:lang w:bidi="fa-IR"/>
        </w:rPr>
        <w:t xml:space="preserve"> - 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>ضر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ب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 xml:space="preserve"> تشابه</w:t>
      </w:r>
      <w:r w:rsid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 xml:space="preserve">. 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>ا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ن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 xml:space="preserve"> دانش را به کار بگ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ر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د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 xml:space="preserve"> و قض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ه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 xml:space="preserve"> ف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ثاغورث</w:t>
      </w:r>
      <w:r w:rsidR="00BF3BD0" w:rsidRPr="00BF3BD0">
        <w:rPr>
          <w:rFonts w:ascii="Arial" w:eastAsia="TimesNewRomanPSMT" w:hAnsi="Arial" w:cs="Arial"/>
          <w:sz w:val="24"/>
          <w:szCs w:val="24"/>
          <w:rtl/>
          <w:lang w:bidi="fa-IR"/>
        </w:rPr>
        <w:t xml:space="preserve"> را نشان ده</w:t>
      </w:r>
      <w:r w:rsidR="00BF3BD0" w:rsidRPr="00BF3BD0">
        <w:rPr>
          <w:rFonts w:ascii="Arial" w:eastAsia="TimesNewRomanPSMT" w:hAnsi="Arial" w:cs="Arial" w:hint="cs"/>
          <w:sz w:val="24"/>
          <w:szCs w:val="24"/>
          <w:rtl/>
          <w:lang w:bidi="fa-IR"/>
        </w:rPr>
        <w:t>ی</w:t>
      </w:r>
      <w:r w:rsidR="00BF3BD0" w:rsidRPr="00BF3BD0">
        <w:rPr>
          <w:rFonts w:ascii="Arial" w:eastAsia="TimesNewRomanPSMT" w:hAnsi="Arial" w:cs="Arial" w:hint="eastAsia"/>
          <w:sz w:val="24"/>
          <w:szCs w:val="24"/>
          <w:rtl/>
          <w:lang w:bidi="fa-IR"/>
        </w:rPr>
        <w:t>د</w:t>
      </w:r>
      <w:r w:rsidR="00BF3BD0">
        <w:rPr>
          <w:rFonts w:ascii="Arial" w:eastAsia="TimesNewRomanPSMT" w:hAnsi="Arial" w:cs="Arial"/>
          <w:sz w:val="24"/>
          <w:szCs w:val="24"/>
          <w:lang w:bidi="fa-IR"/>
        </w:rPr>
        <w:t>.</w:t>
      </w:r>
    </w:p>
    <w:p w14:paraId="49DFFB0D" w14:textId="43A91B97" w:rsidR="00FD15A5" w:rsidRPr="00FD15A5" w:rsidRDefault="00FD15A5" w:rsidP="00FD15A5">
      <w:pPr>
        <w:bidi/>
        <w:ind w:left="360"/>
        <w:rPr>
          <w:rFonts w:ascii="Arial" w:hAnsi="Arial" w:cs="Arial"/>
          <w:sz w:val="24"/>
          <w:szCs w:val="24"/>
          <w:lang w:val="sr-Cyrl-CS"/>
        </w:rPr>
      </w:pPr>
      <w:r w:rsidRPr="00FD15A5">
        <w:rPr>
          <w:rFonts w:ascii="Arial" w:hAnsi="Arial" w:cs="Arial" w:hint="cs"/>
          <w:sz w:val="24"/>
          <w:szCs w:val="24"/>
          <w:rtl/>
          <w:lang w:val="sr-Cyrl-CS" w:bidi="fa-IR"/>
        </w:rPr>
        <w:t xml:space="preserve">دانشجو </w:t>
      </w:r>
      <w:r w:rsidRPr="00FD15A5">
        <w:rPr>
          <w:rFonts w:ascii="Arial" w:hAnsi="Arial" w:cs="Arial"/>
          <w:sz w:val="24"/>
          <w:szCs w:val="24"/>
          <w:rtl/>
          <w:lang w:val="sr-Cyrl-CS"/>
        </w:rPr>
        <w:t>مدارس م</w:t>
      </w:r>
      <w:r w:rsidRPr="00FD15A5">
        <w:rPr>
          <w:rFonts w:ascii="Arial" w:hAnsi="Arial" w:cs="Arial" w:hint="cs"/>
          <w:sz w:val="24"/>
          <w:szCs w:val="24"/>
          <w:rtl/>
          <w:lang w:val="sr-Cyrl-CS"/>
        </w:rPr>
        <w:t>ی</w:t>
      </w:r>
      <w:r w:rsidRPr="00FD15A5">
        <w:rPr>
          <w:rFonts w:ascii="Arial" w:hAnsi="Arial" w:cs="Arial"/>
          <w:sz w:val="24"/>
          <w:szCs w:val="24"/>
          <w:rtl/>
          <w:lang w:val="sr-Cyrl-CS"/>
        </w:rPr>
        <w:t xml:space="preserve"> دانند که چگونه</w:t>
      </w:r>
      <w:r w:rsidRPr="00FD15A5">
        <w:rPr>
          <w:rFonts w:ascii="Arial" w:hAnsi="Arial" w:cs="Arial" w:hint="cs"/>
          <w:sz w:val="24"/>
          <w:szCs w:val="24"/>
          <w:rtl/>
          <w:lang w:val="sr-Cyrl-CS"/>
        </w:rPr>
        <w:t>:</w:t>
      </w:r>
    </w:p>
    <w:p w14:paraId="745FF37B" w14:textId="77777777" w:rsidR="001661BE" w:rsidRPr="00FD15A5" w:rsidRDefault="001661BE" w:rsidP="00FD15A5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  <w:lang w:val="sr-Cyrl-CS"/>
        </w:rPr>
      </w:pPr>
      <w:r w:rsidRPr="00FD15A5">
        <w:rPr>
          <w:rFonts w:ascii="Arial" w:hAnsi="Arial" w:cs="Arial"/>
          <w:sz w:val="24"/>
          <w:szCs w:val="24"/>
          <w:rtl/>
          <w:lang w:val="sr-Cyrl-CS"/>
        </w:rPr>
        <w:t>قض</w:t>
      </w:r>
      <w:r w:rsidRPr="00FD15A5">
        <w:rPr>
          <w:rFonts w:ascii="Arial" w:hAnsi="Arial" w:cs="Arial" w:hint="cs"/>
          <w:sz w:val="24"/>
          <w:szCs w:val="24"/>
          <w:rtl/>
          <w:lang w:val="sr-Cyrl-CS"/>
        </w:rPr>
        <w:t>ی</w:t>
      </w:r>
      <w:r w:rsidRPr="00FD15A5">
        <w:rPr>
          <w:rFonts w:ascii="Arial" w:hAnsi="Arial" w:cs="Arial" w:hint="eastAsia"/>
          <w:sz w:val="24"/>
          <w:szCs w:val="24"/>
          <w:rtl/>
          <w:lang w:val="sr-Cyrl-CS"/>
        </w:rPr>
        <w:t>ه</w:t>
      </w:r>
      <w:r w:rsidRPr="00FD15A5">
        <w:rPr>
          <w:rFonts w:ascii="Arial" w:hAnsi="Arial" w:cs="Arial"/>
          <w:sz w:val="24"/>
          <w:szCs w:val="24"/>
          <w:rtl/>
          <w:lang w:val="sr-Cyrl-CS"/>
        </w:rPr>
        <w:t xml:space="preserve"> تالس را اعمال کن</w:t>
      </w:r>
      <w:r w:rsidRPr="00FD15A5">
        <w:rPr>
          <w:rFonts w:ascii="Arial" w:hAnsi="Arial" w:cs="Arial" w:hint="cs"/>
          <w:sz w:val="24"/>
          <w:szCs w:val="24"/>
          <w:rtl/>
          <w:lang w:val="sr-Cyrl-CS"/>
        </w:rPr>
        <w:t>ی</w:t>
      </w:r>
      <w:r w:rsidRPr="00FD15A5">
        <w:rPr>
          <w:rFonts w:ascii="Arial" w:hAnsi="Arial" w:cs="Arial" w:hint="eastAsia"/>
          <w:sz w:val="24"/>
          <w:szCs w:val="24"/>
          <w:rtl/>
          <w:lang w:val="sr-Cyrl-CS"/>
        </w:rPr>
        <w:t>د</w:t>
      </w:r>
      <w:r w:rsidRPr="00FD15A5">
        <w:rPr>
          <w:rFonts w:ascii="Arial" w:hAnsi="Arial" w:cs="Arial"/>
          <w:sz w:val="24"/>
          <w:szCs w:val="24"/>
          <w:rtl/>
          <w:lang w:val="sr-Cyrl-CS"/>
        </w:rPr>
        <w:t>.</w:t>
      </w:r>
    </w:p>
    <w:p w14:paraId="5BA1D9EC" w14:textId="32B560B7" w:rsidR="001D69C8" w:rsidRPr="00FD15A5" w:rsidRDefault="00FD15A5" w:rsidP="00FD15A5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4"/>
          <w:szCs w:val="24"/>
          <w:lang w:val="sr-Cyrl-CS"/>
        </w:rPr>
      </w:pPr>
      <w:r w:rsidRPr="00FD15A5">
        <w:rPr>
          <w:rFonts w:ascii="Arial" w:hAnsi="Arial" w:cs="Arial"/>
          <w:sz w:val="24"/>
          <w:szCs w:val="24"/>
          <w:rtl/>
          <w:lang w:val="sr-Cyrl-CS"/>
        </w:rPr>
        <w:t>تشابه مثلث ها</w:t>
      </w:r>
      <w:r>
        <w:rPr>
          <w:rFonts w:ascii="Arial" w:hAnsi="Arial" w:cs="Arial" w:hint="cs"/>
          <w:sz w:val="24"/>
          <w:szCs w:val="24"/>
          <w:rtl/>
          <w:lang w:val="sr-Cyrl-CS"/>
        </w:rPr>
        <w:t xml:space="preserve"> </w:t>
      </w:r>
      <w:r w:rsidR="001661BE" w:rsidRPr="00FD15A5">
        <w:rPr>
          <w:rFonts w:ascii="Arial" w:hAnsi="Arial" w:cs="Arial"/>
          <w:sz w:val="24"/>
          <w:szCs w:val="24"/>
          <w:rtl/>
          <w:lang w:val="sr-Cyrl-CS"/>
        </w:rPr>
        <w:t>را اعمال کن</w:t>
      </w:r>
      <w:r w:rsidR="001661BE" w:rsidRPr="00FD15A5">
        <w:rPr>
          <w:rFonts w:ascii="Arial" w:hAnsi="Arial" w:cs="Arial" w:hint="cs"/>
          <w:sz w:val="24"/>
          <w:szCs w:val="24"/>
          <w:rtl/>
          <w:lang w:val="sr-Cyrl-CS"/>
        </w:rPr>
        <w:t>ی</w:t>
      </w:r>
      <w:r w:rsidR="001661BE" w:rsidRPr="00FD15A5">
        <w:rPr>
          <w:rFonts w:ascii="Arial" w:hAnsi="Arial" w:cs="Arial" w:hint="eastAsia"/>
          <w:sz w:val="24"/>
          <w:szCs w:val="24"/>
          <w:rtl/>
          <w:lang w:val="sr-Cyrl-CS"/>
        </w:rPr>
        <w:t>د</w:t>
      </w:r>
    </w:p>
    <w:p w14:paraId="6B32284B" w14:textId="77777777" w:rsidR="001D69C8" w:rsidRPr="00725A3A" w:rsidRDefault="001D69C8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6614"/>
      </w:tblGrid>
      <w:tr w:rsidR="001D69C8" w:rsidRPr="00725A3A" w14:paraId="4CEAAA5E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C538" w14:textId="58C7A982" w:rsidR="001D69C8" w:rsidRPr="00B14D7F" w:rsidRDefault="001D69C8" w:rsidP="00725A3A">
            <w:pPr>
              <w:bidi/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1. час</w:t>
            </w:r>
            <w:r w:rsidR="00725A3A"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  <w:t xml:space="preserve">   </w:t>
            </w:r>
            <w:r w:rsidR="00E84A64"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  <w:t>درس</w:t>
            </w:r>
            <w:r w:rsidR="00725A3A"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  <w:t xml:space="preserve"> 1</w:t>
            </w:r>
          </w:p>
          <w:p w14:paraId="15DAFED7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14:paraId="0D6F3D93" w14:textId="2E5F3AE8" w:rsidR="001D69C8" w:rsidRPr="00FD15A5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14:paraId="7F99DE1B" w14:textId="7400D444" w:rsidR="001D69C8" w:rsidRPr="00F4231E" w:rsidRDefault="00FD15A5" w:rsidP="00FD15A5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F4231E">
              <w:rPr>
                <w:rFonts w:ascii="Arial" w:hAnsi="Arial" w:cs="Arial"/>
                <w:b/>
                <w:bCs/>
                <w:sz w:val="24"/>
                <w:szCs w:val="24"/>
                <w:rtl/>
                <w:lang w:val="sr-Cyrl-CS" w:bidi="fa-IR"/>
              </w:rPr>
              <w:t>موضوع مدرسه ا</w:t>
            </w:r>
            <w:r w:rsidRPr="00F4231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sr-Cyrl-CS" w:bidi="fa-IR"/>
              </w:rPr>
              <w:t>ی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: </w:t>
            </w:r>
            <w:r w:rsidRPr="00FD15A5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ر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اض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ات</w:t>
            </w:r>
            <w:r w:rsidR="00F4231E" w:rsidRPr="00F4231E"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                                                       </w:t>
            </w:r>
            <w:r w:rsidR="00F4231E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کلاس هشتم</w:t>
            </w:r>
          </w:p>
        </w:tc>
      </w:tr>
      <w:tr w:rsidR="001D69C8" w:rsidRPr="00B14D7F" w14:paraId="2C2C82DE" w14:textId="77777777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1B87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Наставна </w:t>
            </w: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тема</w:t>
            </w:r>
          </w:p>
          <w:p w14:paraId="6196BC07" w14:textId="5423E90D" w:rsidR="00CA6DF3" w:rsidRPr="00B14D7F" w:rsidRDefault="00CA6DF3" w:rsidP="00CA6DF3">
            <w:pPr>
              <w:bidi/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</w:pPr>
            <w:r w:rsidRPr="0002586B">
              <w:rPr>
                <w:rFonts w:ascii="Arial" w:hAnsi="Arial" w:cs="Arial"/>
                <w:bCs/>
                <w:sz w:val="24"/>
                <w:szCs w:val="24"/>
                <w:rtl/>
                <w:lang w:val="sr-Cyrl-CS"/>
              </w:rPr>
              <w:t>موضوع تدر</w:t>
            </w:r>
            <w:r w:rsidRPr="0002586B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ی</w:t>
            </w:r>
            <w:r w:rsidRPr="0002586B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/>
              </w:rPr>
              <w:t>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FE7" w14:textId="70A80EBB" w:rsidR="001D69C8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Сличност троуглова.</w:t>
            </w:r>
          </w:p>
          <w:p w14:paraId="7A4A1863" w14:textId="079682EF" w:rsidR="00F4231E" w:rsidRPr="00F4231E" w:rsidRDefault="00F4231E" w:rsidP="00F4231E">
            <w:pPr>
              <w:bidi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lastRenderedPageBreak/>
              <w:t>تشابه مثلث ها</w:t>
            </w:r>
          </w:p>
          <w:p w14:paraId="6EB83740" w14:textId="59B5D526" w:rsidR="00FD15A5" w:rsidRPr="00B14D7F" w:rsidRDefault="00FD15A5" w:rsidP="00FD15A5">
            <w:pPr>
              <w:bidi/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</w:pPr>
          </w:p>
        </w:tc>
      </w:tr>
      <w:tr w:rsidR="001D69C8" w:rsidRPr="00725A3A" w14:paraId="6B57F794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F25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Наставна јединица</w:t>
            </w:r>
          </w:p>
          <w:p w14:paraId="42A558CA" w14:textId="68F32278" w:rsidR="00376059" w:rsidRPr="00376059" w:rsidRDefault="00376059" w:rsidP="00376059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بخش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8A6B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Мерење дужи. Подела дужи. Пропорционалност и размера дужи.</w:t>
            </w:r>
          </w:p>
          <w:p w14:paraId="5C4C0490" w14:textId="386091FE" w:rsidR="00536188" w:rsidRPr="00B14D7F" w:rsidRDefault="00536188" w:rsidP="00536188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نحوه اندازه گ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ر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ک</w:t>
            </w: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خط. نحوه تقس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م</w:t>
            </w: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ک</w:t>
            </w: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خط. تناسب </w:t>
            </w:r>
            <w:r w:rsidRPr="0053618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3618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ک</w:t>
            </w:r>
            <w:r w:rsidRPr="0053618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خط</w:t>
            </w:r>
          </w:p>
        </w:tc>
      </w:tr>
      <w:tr w:rsidR="001D69C8" w:rsidRPr="00B14D7F" w14:paraId="00F9B85B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DEDB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353A" w14:textId="452FE368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Понављање.</w:t>
            </w:r>
            <w:r w:rsidR="00725A3A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  </w:t>
            </w:r>
          </w:p>
        </w:tc>
      </w:tr>
      <w:tr w:rsidR="001D69C8" w:rsidRPr="00725A3A" w14:paraId="229985BC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7F06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  <w:p w14:paraId="07223D13" w14:textId="1D3FACBB" w:rsidR="00536188" w:rsidRPr="00536188" w:rsidRDefault="00536188" w:rsidP="00536188">
            <w:pPr>
              <w:bidi/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</w:pPr>
            <w:r w:rsidRPr="00536188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>هدف آموزش</w:t>
            </w:r>
            <w:r w:rsidRPr="00536188"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  <w:t>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9094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Поновити са ученицима основне појмове о сличности које су учили прошле године, ученици треба да схвате важност обнављања наученог како би се добила трајна знања</w:t>
            </w:r>
          </w:p>
          <w:p w14:paraId="478DB65A" w14:textId="0A02A2D5" w:rsidR="00376059" w:rsidRPr="00536188" w:rsidRDefault="00376059" w:rsidP="00376059">
            <w:pPr>
              <w:bidi/>
              <w:rPr>
                <w:rFonts w:ascii="Arial" w:hAnsi="Arial" w:cs="Arial" w:hint="cs"/>
                <w:sz w:val="24"/>
                <w:szCs w:val="24"/>
                <w:lang w:bidi="fa-IR"/>
              </w:rPr>
            </w:pP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تجد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نظر با دانش آموزان اصول مطالعات پا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ه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سال تحص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ل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گذشته. دانش آموزان با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اهم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ت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تجد</w:t>
            </w:r>
            <w:r w:rsidRPr="0037605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37605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Pr="0037605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نظر را درک کنند</w:t>
            </w:r>
          </w:p>
        </w:tc>
      </w:tr>
      <w:tr w:rsidR="001D69C8" w:rsidRPr="00B14D7F" w14:paraId="4B2FA5D5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2FCC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8F48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  <w:tr w:rsidR="001D69C8" w:rsidRPr="00B14D7F" w14:paraId="71456ECD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ACB3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4470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Дијалошка, групни рад, индивидуални</w:t>
            </w:r>
          </w:p>
        </w:tc>
      </w:tr>
      <w:tr w:rsidR="001D69C8" w:rsidRPr="00725A3A" w14:paraId="78452FB1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107" w14:textId="77777777" w:rsidR="00F4231E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  <w:r w:rsidR="00F4231E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</w:t>
            </w:r>
          </w:p>
          <w:p w14:paraId="0FB8A0E4" w14:textId="152E13FC" w:rsidR="001D69C8" w:rsidRPr="00F4231E" w:rsidRDefault="00F4231E" w:rsidP="00F4231E">
            <w:pPr>
              <w:rPr>
                <w:rFonts w:ascii="Arial" w:hAnsi="Arial" w:cs="Arial"/>
                <w:bCs/>
                <w:sz w:val="24"/>
                <w:szCs w:val="24"/>
                <w:lang w:val="sr-Latn-RS"/>
              </w:rPr>
            </w:pPr>
            <w:r w:rsidRPr="00F4231E">
              <w:rPr>
                <w:rFonts w:ascii="Arial" w:hAnsi="Arial" w:cs="Arial"/>
                <w:bCs/>
                <w:sz w:val="24"/>
                <w:szCs w:val="24"/>
                <w:rtl/>
                <w:lang w:val="sr-Latn-RS"/>
              </w:rPr>
              <w:t>مواد آموزش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6DF2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Троуглови, шестар, креде у боји.</w:t>
            </w:r>
          </w:p>
          <w:p w14:paraId="39010C64" w14:textId="6F6600BC" w:rsidR="00F4231E" w:rsidRPr="00F4231E" w:rsidRDefault="00F4231E" w:rsidP="00F4231E">
            <w:pPr>
              <w:bidi/>
              <w:rPr>
                <w:rFonts w:ascii="Arial" w:hAnsi="Arial" w:cs="Arial" w:hint="cs"/>
                <w:sz w:val="24"/>
                <w:szCs w:val="24"/>
                <w:lang w:bidi="fa-IR"/>
              </w:rPr>
            </w:pPr>
            <w:r w:rsidRPr="00F4231E">
              <w:rPr>
                <w:rFonts w:ascii="Arial" w:hAnsi="Arial" w:cs="Arial"/>
                <w:sz w:val="24"/>
                <w:szCs w:val="24"/>
                <w:rtl/>
                <w:lang w:val="sr-Latn-RS"/>
              </w:rPr>
              <w:t>خط کش مثلث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 xml:space="preserve">، </w:t>
            </w:r>
            <w:r w:rsidRPr="00F4231E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>پرگار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 xml:space="preserve">، </w:t>
            </w:r>
          </w:p>
        </w:tc>
      </w:tr>
      <w:tr w:rsidR="001D69C8" w:rsidRPr="00B14D7F" w14:paraId="68340951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9190" w14:textId="6EA0EDDA" w:rsidR="001D69C8" w:rsidRPr="00B14D7F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>محتوا</w:t>
            </w:r>
            <w:r w:rsidR="00CA6DF3" w:rsidRPr="00D51E27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کلاس</w:t>
            </w:r>
          </w:p>
        </w:tc>
      </w:tr>
      <w:tr w:rsidR="001D69C8" w:rsidRPr="00725A3A" w14:paraId="25F98861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579F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14:paraId="1E6C3785" w14:textId="07BB2B35" w:rsidR="001D69C8" w:rsidRPr="00B14D7F" w:rsidRDefault="00521CBE" w:rsidP="00521CBE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3C5DF8">
              <w:rPr>
                <w:rStyle w:val="jlqj4b"/>
                <w:rFonts w:hint="cs"/>
                <w:b/>
                <w:bCs/>
                <w:rtl/>
                <w:lang w:bidi="fa-IR"/>
              </w:rPr>
              <w:t>معرفی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B1B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Упознати се са новим ученицима ако их има, упознати ученике са планом рада, уџбеником и збирком, потребним прибором.</w:t>
            </w:r>
          </w:p>
          <w:p w14:paraId="78CBC82F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Упознати ученике са планом контролних и писмених провера</w:t>
            </w:r>
          </w:p>
          <w:p w14:paraId="20A2F0B8" w14:textId="21DB99D0" w:rsidR="00BF3BD0" w:rsidRPr="007A3BDE" w:rsidRDefault="00BF3BD0" w:rsidP="00BF3BD0">
            <w:pPr>
              <w:bidi/>
              <w:rPr>
                <w:rFonts w:ascii="Arial" w:hAnsi="Arial" w:cs="Arial" w:hint="cs"/>
                <w:sz w:val="24"/>
                <w:szCs w:val="24"/>
                <w:lang w:val="sr-Cyrl-CS" w:bidi="fa-IR"/>
              </w:rPr>
            </w:pP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دانشجو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ان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جد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را بشناس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. برنامه درس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، کتاب و لوازم جانب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لازم را ارائه ده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. </w:t>
            </w:r>
            <w:r w:rsidR="007A3BDE" w:rsidRPr="007A3BDE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برنامه امتحانات را به دانش آموزان اطلاع ده</w:t>
            </w:r>
            <w:r w:rsidR="007A3BDE" w:rsidRPr="007A3BDE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="007A3BDE" w:rsidRPr="007A3BDE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</w:p>
        </w:tc>
      </w:tr>
      <w:tr w:rsidR="001D69C8" w:rsidRPr="00B14D7F" w14:paraId="007ABACA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A4A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14:paraId="0484ACE9" w14:textId="76D2CCC7" w:rsidR="001D69C8" w:rsidRPr="00B14D7F" w:rsidRDefault="00FC2D5F" w:rsidP="00FC2D5F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57D1C">
              <w:rPr>
                <w:rFonts w:ascii="Arial" w:hAnsi="Arial" w:cs="Arial"/>
                <w:bCs/>
                <w:sz w:val="24"/>
                <w:szCs w:val="24"/>
                <w:rtl/>
              </w:rPr>
              <w:t>موضوع کلاس اصل</w:t>
            </w:r>
            <w:r w:rsidRPr="00E57D1C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96C" w14:textId="77AE05AC" w:rsidR="00FC2D5F" w:rsidRPr="00B14D7F" w:rsidRDefault="001D69C8" w:rsidP="00FC2D5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Обновити појамове:</w:t>
            </w:r>
          </w:p>
          <w:p w14:paraId="60496550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- размера дужи ( запис </w:t>
            </w:r>
            <w:r w:rsidRPr="00B14D7F">
              <w:rPr>
                <w:rFonts w:ascii="Arial" w:eastAsiaTheme="minorHAnsi" w:hAnsi="Arial" w:cs="Arial"/>
                <w:noProof/>
                <w:position w:val="-24"/>
                <w:sz w:val="24"/>
                <w:szCs w:val="24"/>
                <w:lang w:val="sr-Cyrl-CS"/>
              </w:rPr>
              <w:object w:dxaOrig="440" w:dyaOrig="620" w14:anchorId="1C111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5pt;height:31.35pt" o:ole="">
                  <v:imagedata r:id="rId5" o:title=""/>
                </v:shape>
                <o:OLEObject Type="Embed" ProgID="Equation.3" ShapeID="_x0000_i1025" DrawAspect="Content" ObjectID="_1686566444" r:id="rId6"/>
              </w:objec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А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</w:rPr>
              <w:t>CD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); подсетити  да размера</w:t>
            </w:r>
          </w:p>
          <w:p w14:paraId="7AC0874D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дужи не зависи од мерне јединице</w:t>
            </w:r>
          </w:p>
          <w:p w14:paraId="47137BA0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- пропорционалне дужи а: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B14D7F">
              <w:rPr>
                <w:rFonts w:ascii="Arial" w:hAnsi="Arial" w:cs="Arial"/>
                <w:sz w:val="24"/>
                <w:szCs w:val="24"/>
              </w:rPr>
              <w:t>c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  <w:r w:rsidRPr="00B14D7F">
              <w:rPr>
                <w:rFonts w:ascii="Arial" w:hAnsi="Arial" w:cs="Arial"/>
                <w:sz w:val="24"/>
                <w:szCs w:val="24"/>
              </w:rPr>
              <w:t>d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;</w:t>
            </w:r>
          </w:p>
          <w:p w14:paraId="517A7D45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подела дужи на дати број делова ( уџбеник, страна 7, слика</w:t>
            </w:r>
          </w:p>
          <w:p w14:paraId="6324993B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1); наставник изводи конструкцију на табли;</w:t>
            </w:r>
          </w:p>
          <w:p w14:paraId="0E174C1F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подсетити се одређивања четврте геометријске</w:t>
            </w:r>
          </w:p>
          <w:p w14:paraId="65FF8C2A" w14:textId="77777777" w:rsidR="00FC2D5F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пропорционале (рачунски),  </w:t>
            </w:r>
          </w:p>
          <w:p w14:paraId="21EE6C72" w14:textId="77777777" w:rsidR="001D69C8" w:rsidRDefault="001D69C8" w:rsidP="00FC2D5F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- урадити неколико примера</w:t>
            </w:r>
            <w:r w:rsidR="00FC2D5F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 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на табли.</w:t>
            </w:r>
          </w:p>
          <w:p w14:paraId="2DBF9B67" w14:textId="77777777" w:rsidR="00FC2D5F" w:rsidRDefault="00FC2D5F" w:rsidP="00FC2D5F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C2D5F">
              <w:rPr>
                <w:rFonts w:ascii="Arial" w:hAnsi="Arial" w:cs="Arial"/>
                <w:sz w:val="24"/>
                <w:szCs w:val="24"/>
                <w:rtl/>
              </w:rPr>
              <w:t>در اصول ز</w:t>
            </w:r>
            <w:r w:rsidRPr="00FC2D5F">
              <w:rPr>
                <w:rFonts w:ascii="Arial" w:hAnsi="Arial" w:cs="Arial" w:hint="cs"/>
                <w:sz w:val="24"/>
                <w:szCs w:val="24"/>
                <w:rtl/>
              </w:rPr>
              <w:t>ی</w:t>
            </w:r>
            <w:r w:rsidRPr="00FC2D5F">
              <w:rPr>
                <w:rFonts w:ascii="Arial" w:hAnsi="Arial" w:cs="Arial" w:hint="eastAsia"/>
                <w:sz w:val="24"/>
                <w:szCs w:val="24"/>
                <w:rtl/>
              </w:rPr>
              <w:t>ر</w:t>
            </w:r>
            <w:r w:rsidRPr="00FC2D5F">
              <w:rPr>
                <w:rFonts w:ascii="Arial" w:hAnsi="Arial" w:cs="Arial"/>
                <w:sz w:val="24"/>
                <w:szCs w:val="24"/>
                <w:rtl/>
              </w:rPr>
              <w:t xml:space="preserve"> تجد</w:t>
            </w:r>
            <w:r w:rsidRPr="00FC2D5F">
              <w:rPr>
                <w:rFonts w:ascii="Arial" w:hAnsi="Arial" w:cs="Arial" w:hint="cs"/>
                <w:sz w:val="24"/>
                <w:szCs w:val="24"/>
                <w:rtl/>
              </w:rPr>
              <w:t>ی</w:t>
            </w:r>
            <w:r w:rsidRPr="00FC2D5F">
              <w:rPr>
                <w:rFonts w:ascii="Arial" w:hAnsi="Arial" w:cs="Arial" w:hint="eastAsia"/>
                <w:sz w:val="24"/>
                <w:szCs w:val="24"/>
                <w:rtl/>
              </w:rPr>
              <w:t>د</w:t>
            </w:r>
            <w:r w:rsidRPr="00FC2D5F">
              <w:rPr>
                <w:rFonts w:ascii="Arial" w:hAnsi="Arial" w:cs="Arial"/>
                <w:sz w:val="24"/>
                <w:szCs w:val="24"/>
                <w:rtl/>
              </w:rPr>
              <w:t xml:space="preserve"> نظر کن</w:t>
            </w:r>
            <w:r w:rsidRPr="00FC2D5F">
              <w:rPr>
                <w:rFonts w:ascii="Arial" w:hAnsi="Arial" w:cs="Arial" w:hint="cs"/>
                <w:sz w:val="24"/>
                <w:szCs w:val="24"/>
                <w:rtl/>
              </w:rPr>
              <w:t>ی</w:t>
            </w:r>
            <w:r w:rsidRPr="00FC2D5F">
              <w:rPr>
                <w:rFonts w:ascii="Arial" w:hAnsi="Arial" w:cs="Arial" w:hint="eastAsia"/>
                <w:sz w:val="24"/>
                <w:szCs w:val="24"/>
                <w:rtl/>
              </w:rPr>
              <w:t>د</w:t>
            </w:r>
          </w:p>
          <w:p w14:paraId="51699531" w14:textId="77777777" w:rsidR="00FC2D5F" w:rsidRDefault="00BF3BD0" w:rsidP="00FC2D5F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>اندازه گ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ر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قطعه خط</w:t>
            </w:r>
            <w:r>
              <w:rPr>
                <w:rFonts w:ascii="Arial" w:hAnsi="Arial" w:cs="Arial"/>
                <w:sz w:val="24"/>
                <w:szCs w:val="24"/>
                <w:lang w:bidi="fa-IR"/>
              </w:rPr>
              <w:t xml:space="preserve"> </w:t>
            </w:r>
            <w:r w:rsidRPr="00B14D7F">
              <w:rPr>
                <w:rFonts w:ascii="Arial" w:eastAsiaTheme="minorHAnsi" w:hAnsi="Arial" w:cs="Arial"/>
                <w:noProof/>
                <w:position w:val="-24"/>
                <w:sz w:val="24"/>
                <w:szCs w:val="24"/>
                <w:lang w:val="sr-Cyrl-CS"/>
              </w:rPr>
              <w:object w:dxaOrig="440" w:dyaOrig="620" w14:anchorId="7693D1CE">
                <v:shape id="_x0000_i1026" type="#_x0000_t75" style="width:21.65pt;height:31.35pt" o:ole="">
                  <v:imagedata r:id="rId5" o:title=""/>
                </v:shape>
                <o:OLEObject Type="Embed" ProgID="Equation.3" ShapeID="_x0000_i1026" DrawAspect="Content" ObjectID="_1686566445" r:id="rId7"/>
              </w:objec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،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А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</w:rPr>
              <w:t>CD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B2F68F" w14:textId="77777777" w:rsidR="00BF3BD0" w:rsidRDefault="00BF3BD0" w:rsidP="00BF3BD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>اندازه گ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ر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قطعه خط به واحد اندازه گ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ر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بستگ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ندارد</w:t>
            </w:r>
          </w:p>
          <w:p w14:paraId="339B0066" w14:textId="77777777" w:rsidR="00BF3BD0" w:rsidRDefault="00BF3BD0" w:rsidP="00BF3BD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>خطوط متناسب</w:t>
            </w:r>
            <w:r>
              <w:rPr>
                <w:rFonts w:ascii="Arial" w:hAnsi="Arial" w:cs="Arial"/>
                <w:sz w:val="24"/>
                <w:szCs w:val="24"/>
                <w:lang w:bidi="fa-IR"/>
              </w:rPr>
              <w:t xml:space="preserve"> 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а:</w:t>
            </w:r>
            <w:r w:rsidRPr="00B14D7F">
              <w:rPr>
                <w:rFonts w:ascii="Arial" w:hAnsi="Arial" w:cs="Arial"/>
                <w:sz w:val="24"/>
                <w:szCs w:val="24"/>
              </w:rPr>
              <w:t>b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B14D7F">
              <w:rPr>
                <w:rFonts w:ascii="Arial" w:hAnsi="Arial" w:cs="Arial"/>
                <w:sz w:val="24"/>
                <w:szCs w:val="24"/>
              </w:rPr>
              <w:t>c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:</w:t>
            </w:r>
            <w:r w:rsidRPr="00B14D7F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6F824967" w14:textId="77777777" w:rsidR="00BF3BD0" w:rsidRDefault="00BF3BD0" w:rsidP="00BF3BD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lang w:bidi="fa-IR"/>
              </w:rPr>
            </w:pP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>تقس</w:t>
            </w:r>
            <w:r w:rsidRPr="00BF3BD0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BF3BD0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م</w:t>
            </w:r>
            <w:r w:rsidRPr="00BF3BD0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خطوط به چند بخش (صفحه 7)</w:t>
            </w:r>
          </w:p>
          <w:p w14:paraId="57276BA2" w14:textId="77777777" w:rsidR="00BF3BD0" w:rsidRPr="00BF3BD0" w:rsidRDefault="00BF3BD0" w:rsidP="00BF3BD0">
            <w:pPr>
              <w:pStyle w:val="ListParagraph"/>
              <w:numPr>
                <w:ilvl w:val="0"/>
                <w:numId w:val="2"/>
              </w:numPr>
              <w:bidi/>
              <w:rPr>
                <w:rStyle w:val="jlqj4b"/>
                <w:rFonts w:asciiTheme="minorBidi" w:hAnsiTheme="minorBidi" w:cstheme="minorBidi"/>
                <w:sz w:val="24"/>
                <w:szCs w:val="24"/>
                <w:lang w:bidi="fa-IR"/>
              </w:rPr>
            </w:pPr>
            <w:r w:rsidRPr="00BF3BD0">
              <w:rPr>
                <w:rStyle w:val="jlqj4b"/>
                <w:rFonts w:asciiTheme="minorBidi" w:hAnsiTheme="minorBidi" w:cstheme="minorBidi"/>
                <w:sz w:val="24"/>
                <w:szCs w:val="24"/>
                <w:rtl/>
                <w:lang w:bidi="fa-IR"/>
              </w:rPr>
              <w:t>معلم روی تخته سیاه نقاشی می کشد</w:t>
            </w:r>
          </w:p>
          <w:p w14:paraId="7AAAAB4E" w14:textId="60D7F038" w:rsidR="00BF3BD0" w:rsidRPr="00FC2D5F" w:rsidRDefault="00BF3BD0" w:rsidP="00BF3BD0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 w:hint="cs"/>
                <w:sz w:val="24"/>
                <w:szCs w:val="24"/>
                <w:lang w:bidi="fa-IR"/>
              </w:rPr>
            </w:pPr>
            <w:r w:rsidRPr="00BF3BD0">
              <w:rPr>
                <w:rStyle w:val="jlqj4b"/>
                <w:rFonts w:asciiTheme="minorBidi" w:hAnsiTheme="minorBidi" w:cstheme="minorBidi"/>
                <w:sz w:val="24"/>
                <w:szCs w:val="24"/>
                <w:rtl/>
                <w:lang w:bidi="fa-IR"/>
              </w:rPr>
              <w:t xml:space="preserve"> چندین نمونه را نشان دهید</w:t>
            </w:r>
          </w:p>
        </w:tc>
      </w:tr>
      <w:tr w:rsidR="001D69C8" w:rsidRPr="00725A3A" w14:paraId="70A287A3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76C6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Завршни део часа</w:t>
            </w:r>
          </w:p>
          <w:p w14:paraId="19458E42" w14:textId="7D4E255A" w:rsidR="001D69C8" w:rsidRPr="009D7BD9" w:rsidRDefault="00DD68D5" w:rsidP="00DD68D5">
            <w:pPr>
              <w:bidi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>پا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 w:bidi="fa-IR"/>
              </w:rPr>
              <w:t>ان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 xml:space="preserve">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3AC6" w14:textId="77777777" w:rsidR="001D69C8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Подсетити ученике да понесу прибор за геометрију за следећи час</w:t>
            </w:r>
          </w:p>
          <w:p w14:paraId="1C6F3074" w14:textId="689624FA" w:rsidR="00555662" w:rsidRPr="00555662" w:rsidRDefault="00555662" w:rsidP="00555662">
            <w:pPr>
              <w:bidi/>
              <w:jc w:val="both"/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</w:pPr>
            <w:r w:rsidRPr="00555662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به دانش آموزان </w:t>
            </w:r>
            <w:r w:rsidRPr="0055566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555662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ادآور</w:t>
            </w:r>
            <w:r w:rsidRPr="0055566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555662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کن</w:t>
            </w:r>
            <w:r w:rsidRPr="0055566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555662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د</w:t>
            </w:r>
            <w:r w:rsidRPr="00555662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که برا</w:t>
            </w:r>
            <w:r w:rsidRPr="0055566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555662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کلاس بعد</w:t>
            </w:r>
            <w:r w:rsidRPr="00555662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555662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مجموعه هندسه به همراه داشته باشند</w:t>
            </w:r>
          </w:p>
        </w:tc>
      </w:tr>
      <w:tr w:rsidR="001D69C8" w:rsidRPr="00725A3A" w14:paraId="64069D08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231D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задатак</w:t>
            </w:r>
          </w:p>
          <w:p w14:paraId="263A6C95" w14:textId="23BCFF41" w:rsidR="00453D94" w:rsidRPr="005B3AE9" w:rsidRDefault="00453D94" w:rsidP="00453D94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>تکل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Latn-RS" w:bidi="fa-IR"/>
              </w:rPr>
              <w:t>ف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 xml:space="preserve"> 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خانگی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9322" w14:textId="77777777" w:rsidR="001D69C8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Дату дуж поделити на 3, 5 или 7 делова.</w:t>
            </w:r>
          </w:p>
          <w:p w14:paraId="2A64470E" w14:textId="170C1A5B" w:rsidR="005B3AE9" w:rsidRPr="00B14D7F" w:rsidRDefault="005B3AE9" w:rsidP="005B3AE9">
            <w:pPr>
              <w:bidi/>
              <w:jc w:val="both"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5B3AE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خط را به 3 ، 5 ، 7 بخش تقس</w:t>
            </w:r>
            <w:r w:rsidRPr="005B3AE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B3AE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م</w:t>
            </w:r>
            <w:r w:rsidRPr="005B3AE9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</w:t>
            </w:r>
            <w:r w:rsidRPr="005B3AE9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5B3AE9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.</w:t>
            </w:r>
          </w:p>
        </w:tc>
      </w:tr>
      <w:tr w:rsidR="001D69C8" w:rsidRPr="00B14D7F" w14:paraId="0D29905E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178B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0EF5" w14:textId="77777777"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0E9424F1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6459ED44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68F040FD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63FA0A57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0A6BA30B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908"/>
        <w:gridCol w:w="6614"/>
      </w:tblGrid>
      <w:tr w:rsidR="001D69C8" w:rsidRPr="00E84A64" w14:paraId="542B73BD" w14:textId="77777777" w:rsidTr="001D69C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500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</w:t>
            </w: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14:paraId="5678E031" w14:textId="668FBA2D" w:rsidR="001D69C8" w:rsidRPr="001D69C8" w:rsidRDefault="00E84A64" w:rsidP="00E84A64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val="sr-Latn-RS" w:bidi="fa-IR"/>
              </w:rPr>
              <w:t xml:space="preserve">درس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val="sr-Latn-RS" w:bidi="fa-IR"/>
              </w:rPr>
              <w:t>4</w:t>
            </w:r>
          </w:p>
          <w:p w14:paraId="763DA6EB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1D69C8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1D69C8">
              <w:rPr>
                <w:rFonts w:ascii="Arial" w:hAnsi="Arial" w:cs="Arial"/>
                <w:sz w:val="24"/>
                <w:szCs w:val="24"/>
              </w:rPr>
              <w:t>O</w:t>
            </w: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14:paraId="36396D86" w14:textId="565B67C1" w:rsidR="001D69C8" w:rsidRPr="001D69C8" w:rsidRDefault="00E84A64" w:rsidP="00E84A64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/>
                <w:bCs/>
                <w:sz w:val="24"/>
                <w:szCs w:val="24"/>
                <w:rtl/>
                <w:lang w:val="sr-Cyrl-CS" w:bidi="fa-IR"/>
              </w:rPr>
              <w:t>موضوع مدرسه ا</w:t>
            </w:r>
            <w:r w:rsidRPr="00F4231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sr-Cyrl-CS" w:bidi="fa-IR"/>
              </w:rPr>
              <w:t>ی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: </w:t>
            </w:r>
            <w:r w:rsidRPr="00FD15A5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ر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اض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ات</w:t>
            </w:r>
            <w:r w:rsidRPr="00F4231E"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                                                   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کلاس هشتم</w:t>
            </w:r>
          </w:p>
        </w:tc>
      </w:tr>
      <w:tr w:rsidR="001D69C8" w:rsidRPr="001D69C8" w14:paraId="04D313AC" w14:textId="77777777" w:rsidTr="001D69C8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00D0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Наставна </w:t>
            </w: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тема</w:t>
            </w:r>
          </w:p>
          <w:p w14:paraId="2203ED22" w14:textId="48E3E21C" w:rsidR="004764B1" w:rsidRPr="001D69C8" w:rsidRDefault="004764B1" w:rsidP="004764B1">
            <w:pPr>
              <w:bidi/>
              <w:spacing w:after="0" w:line="240" w:lineRule="auto"/>
              <w:rPr>
                <w:rFonts w:ascii="Arial" w:hAnsi="Arial" w:cs="Arial" w:hint="cs"/>
                <w:b/>
                <w:sz w:val="24"/>
                <w:szCs w:val="24"/>
                <w:rtl/>
                <w:lang w:val="sr-Cyrl-CS" w:bidi="fa-IR"/>
              </w:rPr>
            </w:pPr>
            <w:r w:rsidRPr="0002586B">
              <w:rPr>
                <w:rFonts w:ascii="Arial" w:hAnsi="Arial" w:cs="Arial"/>
                <w:bCs/>
                <w:sz w:val="24"/>
                <w:szCs w:val="24"/>
                <w:rtl/>
                <w:lang w:val="sr-Cyrl-CS"/>
              </w:rPr>
              <w:t>موضوع تدر</w:t>
            </w:r>
            <w:r w:rsidRPr="0002586B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ی</w:t>
            </w:r>
            <w:r w:rsidRPr="0002586B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/>
              </w:rPr>
              <w:t>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02B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Сличност троуглова</w:t>
            </w:r>
          </w:p>
          <w:p w14:paraId="0BACF22B" w14:textId="54B4C241" w:rsidR="00CA6DF3" w:rsidRPr="00CA6DF3" w:rsidRDefault="00CA6DF3" w:rsidP="00CA6DF3">
            <w:pPr>
              <w:bidi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lastRenderedPageBreak/>
              <w:t>تشابه مثلث ها</w:t>
            </w:r>
          </w:p>
        </w:tc>
      </w:tr>
      <w:tr w:rsidR="001D69C8" w:rsidRPr="001D69C8" w14:paraId="38E22B75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4B5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Наставна јединица</w:t>
            </w:r>
          </w:p>
          <w:p w14:paraId="30A65BDE" w14:textId="60DD8F81" w:rsidR="00077715" w:rsidRPr="001D69C8" w:rsidRDefault="00077715" w:rsidP="00077715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بخش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5294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Ставови сличности троуглова</w:t>
            </w:r>
          </w:p>
          <w:p w14:paraId="791F17D4" w14:textId="0D03003A" w:rsidR="00D61F74" w:rsidRPr="00EB5E94" w:rsidRDefault="00D61F74" w:rsidP="00D61F74">
            <w:pPr>
              <w:bidi/>
              <w:spacing w:after="0" w:line="240" w:lineRule="auto"/>
              <w:rPr>
                <w:rFonts w:ascii="Arial" w:hAnsi="Arial" w:cs="Arial" w:hint="cs"/>
                <w:sz w:val="24"/>
                <w:szCs w:val="24"/>
                <w:lang w:val="sr-Cyrl-RS" w:bidi="fa-IR"/>
              </w:rPr>
            </w:pPr>
            <w:r w:rsidRPr="00D61F74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اصول شباهت مثلث</w:t>
            </w:r>
          </w:p>
        </w:tc>
      </w:tr>
      <w:tr w:rsidR="001D69C8" w:rsidRPr="001D69C8" w14:paraId="26E90500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02B1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1C50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Обрада</w:t>
            </w:r>
          </w:p>
        </w:tc>
      </w:tr>
      <w:tr w:rsidR="001D69C8" w:rsidRPr="00725A3A" w14:paraId="37BC87CA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A5F8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42F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Оспособити ученике да науче ставове сличности троуглова; оспособити ученике да уочавају особине сличних троуглова и решавају одговарајуће задатке; развити код ученика систематичност у раду.</w:t>
            </w:r>
          </w:p>
        </w:tc>
      </w:tr>
      <w:tr w:rsidR="001D69C8" w:rsidRPr="001D69C8" w14:paraId="57380521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2C9E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A3E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, индивидуални</w:t>
            </w:r>
          </w:p>
        </w:tc>
      </w:tr>
      <w:tr w:rsidR="001D69C8" w:rsidRPr="00725A3A" w14:paraId="2FD544C8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9D34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A20B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Дијалошка, илустративна, учење уз помоћ уџбеника</w:t>
            </w:r>
          </w:p>
        </w:tc>
      </w:tr>
      <w:tr w:rsidR="001D69C8" w:rsidRPr="001D69C8" w14:paraId="682523CD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3194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  <w:p w14:paraId="23BC7CC2" w14:textId="7283054E" w:rsidR="00F4231E" w:rsidRPr="001D69C8" w:rsidRDefault="00F4231E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Cs/>
                <w:sz w:val="24"/>
                <w:szCs w:val="24"/>
                <w:rtl/>
                <w:lang w:val="sr-Latn-RS"/>
              </w:rPr>
              <w:t>مواد آموزش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672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Уџбеник</w:t>
            </w:r>
          </w:p>
          <w:p w14:paraId="110AD8A0" w14:textId="04E9425F" w:rsidR="00F4231E" w:rsidRPr="001D69C8" w:rsidRDefault="00F4231E" w:rsidP="00F4231E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کتاب درس</w:t>
            </w:r>
          </w:p>
        </w:tc>
      </w:tr>
      <w:tr w:rsidR="001D69C8" w:rsidRPr="001D69C8" w14:paraId="410DD76A" w14:textId="77777777" w:rsidTr="001D69C8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9B8" w14:textId="07D3F4DC" w:rsidR="001D69C8" w:rsidRPr="001D69C8" w:rsidRDefault="001D69C8" w:rsidP="001D69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>محتوا</w:t>
            </w:r>
            <w:r w:rsidR="00CA6DF3" w:rsidRPr="00D51E27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  <w:r w:rsidR="00CA6DF3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کلاس</w:t>
            </w:r>
          </w:p>
        </w:tc>
      </w:tr>
      <w:tr w:rsidR="001D69C8" w:rsidRPr="00096BD7" w14:paraId="405D20C8" w14:textId="77777777" w:rsidTr="001D69C8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C2D1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14:paraId="69F7A670" w14:textId="7C9F8CA3" w:rsidR="001D69C8" w:rsidRPr="001D69C8" w:rsidRDefault="009D7BD9" w:rsidP="009D7BD9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3C5DF8">
              <w:rPr>
                <w:rStyle w:val="jlqj4b"/>
                <w:rFonts w:hint="cs"/>
                <w:b/>
                <w:bCs/>
                <w:rtl/>
                <w:lang w:bidi="fa-IR"/>
              </w:rPr>
              <w:t>معرفی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F99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Поновити сличност троуглова из претходне године (троуглови који имају једнаке углове су слични). Ученици читају тему 1.2. из уџбеника док наставник проверава домаћи.</w:t>
            </w:r>
          </w:p>
          <w:p w14:paraId="5CB900B6" w14:textId="2BE8468A" w:rsidR="00096BD7" w:rsidRPr="00724AED" w:rsidRDefault="00096BD7" w:rsidP="00096BD7">
            <w:pPr>
              <w:bidi/>
              <w:spacing w:after="0" w:line="240" w:lineRule="auto"/>
              <w:rPr>
                <w:rFonts w:ascii="Arial" w:hAnsi="Arial" w:cs="Arial" w:hint="cs"/>
                <w:sz w:val="24"/>
                <w:szCs w:val="24"/>
                <w:lang w:bidi="fa-IR"/>
              </w:rPr>
            </w:pP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>شباهت مثلث را از سال تحص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ل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گذشته اصلاح کن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د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(مثلث ها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یی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با زاو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ه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برابر برابر هستند). دانش آموزان مبحث 1.2 را از کتاب م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خوانند در حال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که معلم تکال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ف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را کنترل م</w:t>
            </w:r>
            <w:r w:rsidRPr="00096BD7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096BD7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کند</w:t>
            </w:r>
          </w:p>
        </w:tc>
      </w:tr>
      <w:tr w:rsidR="001D69C8" w:rsidRPr="00725A3A" w14:paraId="52E925DC" w14:textId="77777777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A41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14:paraId="7D5C1208" w14:textId="2FAC0F46" w:rsidR="001D69C8" w:rsidRPr="001D69C8" w:rsidRDefault="00FC2D5F" w:rsidP="00FC2D5F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57D1C">
              <w:rPr>
                <w:rFonts w:ascii="Arial" w:hAnsi="Arial" w:cs="Arial"/>
                <w:bCs/>
                <w:sz w:val="24"/>
                <w:szCs w:val="24"/>
                <w:rtl/>
              </w:rPr>
              <w:t>موضوع کلاس اصل</w:t>
            </w:r>
            <w:r w:rsidRPr="00E57D1C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B59D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Наставник на табли а ученици у свескама конструишу слику 8. из уџбеника, страна 9 . Наставник  доказује  да важи пропорционалност страница, уводи појам коефицијент сличности, указује на однос обима сличних троуглова и однос површина сличних троуглова. Ученици прате рад наставник и записују у свескама.</w:t>
            </w:r>
          </w:p>
          <w:p w14:paraId="5E4039DA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5 минута самостално решавају задатке 1. до 5. из уџбеника, на страни 10, а затим се јављају и решавају их на табли.</w:t>
            </w:r>
          </w:p>
          <w:p w14:paraId="60F836A9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Наставник на табли објашњава примере 1,2 ,3. и 4. из уџбеника, на странама 11 и 12, при чему указује на ставове сличности троуглова.</w:t>
            </w:r>
          </w:p>
          <w:p w14:paraId="0742DC50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записују ставове сличности уз одговарајућу слику.</w:t>
            </w:r>
          </w:p>
          <w:p w14:paraId="6D420C7B" w14:textId="77777777" w:rsidR="00724AED" w:rsidRPr="00724AED" w:rsidRDefault="00724AED" w:rsidP="00724AED">
            <w:pPr>
              <w:bidi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 w:bidi="fa-IR"/>
              </w:rPr>
            </w:pP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معلم تصو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ر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8 را رو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تخته س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اه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کشد (کتاب صفحه 9). دانش آموزان هم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کار را در دفترچه ها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خود انجام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دهند. معلم تناسب طرف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را نشان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دهد و ضر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ب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تشابه را معرف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کند. دانش آموزان از نزد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ک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تماشا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 و 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ادداشت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کنند. سپس دانش آموزان به طور جداگانه 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تمر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1-5 (کتاب ، صفحه 10) و بعد از نوشتن رو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تخته س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اه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را حل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کنند.</w:t>
            </w:r>
          </w:p>
          <w:p w14:paraId="2D55E2C3" w14:textId="19E5CA37" w:rsidR="00724AED" w:rsidRPr="001D69C8" w:rsidRDefault="00724AED" w:rsidP="00724AED">
            <w:pPr>
              <w:bidi/>
              <w:spacing w:after="0" w:line="240" w:lineRule="auto"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معلم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مثالها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1-4 (کتاب صفحات 11 و 12) را توض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ح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دهد. دانش آموزان حقا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ق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را با استفاده از تصو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ر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مناسب 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ادداشت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م</w:t>
            </w:r>
            <w:r w:rsidRPr="00724AED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724AED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</w:t>
            </w:r>
          </w:p>
        </w:tc>
      </w:tr>
      <w:tr w:rsidR="001D69C8" w:rsidRPr="00725A3A" w14:paraId="6EEC888B" w14:textId="77777777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64A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  <w:p w14:paraId="555E4CA7" w14:textId="37B9D46B" w:rsidR="006D22D7" w:rsidRPr="001D69C8" w:rsidRDefault="006D22D7" w:rsidP="006D22D7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>پا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 w:bidi="fa-IR"/>
              </w:rPr>
              <w:t>ان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 xml:space="preserve">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36EE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t>Ученици одговарају на контролна питања и записују одговоре</w:t>
            </w:r>
          </w:p>
          <w:p w14:paraId="1DAF7371" w14:textId="4615E587" w:rsidR="00825B84" w:rsidRPr="00825B84" w:rsidRDefault="00825B84" w:rsidP="00825B84">
            <w:pPr>
              <w:bidi/>
              <w:spacing w:after="0" w:line="240" w:lineRule="auto"/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</w:pPr>
            <w:r w:rsidRPr="00825B84">
              <w:rPr>
                <w:rFonts w:ascii="Arial" w:hAnsi="Arial" w:cs="Arial"/>
                <w:sz w:val="24"/>
                <w:szCs w:val="24"/>
                <w:rtl/>
                <w:lang w:bidi="fa-IR"/>
              </w:rPr>
              <w:t>دانش آموزان به سالات پاسخ م</w:t>
            </w:r>
            <w:r w:rsidRPr="00825B8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825B84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دهند و پاسخ ها را م</w:t>
            </w:r>
            <w:r w:rsidRPr="00825B8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825B84">
              <w:rPr>
                <w:rFonts w:ascii="Arial" w:hAnsi="Arial" w:cs="Arial"/>
                <w:sz w:val="24"/>
                <w:szCs w:val="24"/>
                <w:rtl/>
                <w:lang w:bidi="fa-IR"/>
              </w:rPr>
              <w:t xml:space="preserve"> نو</w:t>
            </w:r>
            <w:r w:rsidRPr="00825B84"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ی</w:t>
            </w:r>
            <w:r w:rsidRPr="00825B84">
              <w:rPr>
                <w:rFonts w:ascii="Arial" w:hAnsi="Arial" w:cs="Arial" w:hint="eastAsia"/>
                <w:sz w:val="24"/>
                <w:szCs w:val="24"/>
                <w:rtl/>
                <w:lang w:bidi="fa-IR"/>
              </w:rPr>
              <w:t>سند</w:t>
            </w:r>
          </w:p>
        </w:tc>
      </w:tr>
      <w:tr w:rsidR="001D69C8" w:rsidRPr="00725A3A" w14:paraId="56EB772F" w14:textId="77777777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A946" w14:textId="77777777" w:rsid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Домаћи </w:t>
            </w: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(самостални) задатак</w:t>
            </w:r>
          </w:p>
          <w:p w14:paraId="033F3C2E" w14:textId="40A28BCA" w:rsidR="006D22D7" w:rsidRPr="001D69C8" w:rsidRDefault="006D22D7" w:rsidP="006D22D7">
            <w:pPr>
              <w:bidi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>تکل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Latn-RS" w:bidi="fa-IR"/>
              </w:rPr>
              <w:t>ف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 xml:space="preserve"> خان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گي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A32B" w14:textId="77777777" w:rsidR="001D69C8" w:rsidRDefault="001D69C8" w:rsidP="001D6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Задаци од 6. до 9. на страни 11 уџбеника</w:t>
            </w:r>
          </w:p>
          <w:p w14:paraId="2BF4519B" w14:textId="7E8EFE95" w:rsidR="00217D5D" w:rsidRPr="001D69C8" w:rsidRDefault="00217D5D" w:rsidP="00217D5D">
            <w:pPr>
              <w:bidi/>
              <w:spacing w:after="0" w:line="240" w:lineRule="auto"/>
              <w:jc w:val="both"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>
              <w:rPr>
                <w:rStyle w:val="jlqj4b"/>
                <w:rFonts w:hint="cs"/>
                <w:rtl/>
                <w:lang w:bidi="fa-IR"/>
              </w:rPr>
              <w:lastRenderedPageBreak/>
              <w:t xml:space="preserve">تمرینات 6-9 ، صفحه 11 ، کتاب </w:t>
            </w:r>
            <w:r>
              <w:rPr>
                <w:rStyle w:val="jlqj4b"/>
                <w:rFonts w:hint="cs"/>
                <w:rtl/>
                <w:lang w:bidi="fa-IR"/>
              </w:rPr>
              <w:t>د</w:t>
            </w:r>
            <w:r>
              <w:rPr>
                <w:rStyle w:val="jlqj4b"/>
                <w:rFonts w:hint="cs"/>
                <w:rtl/>
              </w:rPr>
              <w:t>رس</w:t>
            </w:r>
          </w:p>
        </w:tc>
      </w:tr>
      <w:tr w:rsidR="001D69C8" w:rsidRPr="001D69C8" w14:paraId="47C9C2CF" w14:textId="77777777" w:rsidTr="001D69C8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8AF" w14:textId="77777777" w:rsidR="001D69C8" w:rsidRPr="001D69C8" w:rsidRDefault="001D69C8" w:rsidP="001D69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D69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68C" w14:textId="77777777" w:rsidR="001D69C8" w:rsidRPr="001D69C8" w:rsidRDefault="001D69C8" w:rsidP="001D6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224352E5" w14:textId="77777777" w:rsidR="001D69C8" w:rsidRPr="001D69C8" w:rsidRDefault="001D69C8" w:rsidP="001D69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14:paraId="0BCFF0EA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4359ECB1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6BDA182B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6614"/>
      </w:tblGrid>
      <w:tr w:rsidR="001D69C8" w:rsidRPr="00E84A64" w14:paraId="2D8AE87F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099B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</w:t>
            </w: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14:paraId="69234D02" w14:textId="352F2B9C" w:rsidR="001D69C8" w:rsidRPr="00B14D7F" w:rsidRDefault="00494945" w:rsidP="00494945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val="sr-Latn-RS" w:bidi="fa-IR"/>
              </w:rPr>
              <w:t xml:space="preserve">درس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val="sr-Latn-RS" w:bidi="fa-IR"/>
              </w:rPr>
              <w:t>5</w:t>
            </w:r>
          </w:p>
          <w:p w14:paraId="0A4E2D6E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14:paraId="7431976B" w14:textId="2C871C74" w:rsidR="001D69C8" w:rsidRPr="00B14D7F" w:rsidRDefault="00E84A64" w:rsidP="00E84A64">
            <w:pPr>
              <w:bidi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/>
                <w:bCs/>
                <w:sz w:val="24"/>
                <w:szCs w:val="24"/>
                <w:rtl/>
                <w:lang w:val="sr-Cyrl-CS" w:bidi="fa-IR"/>
              </w:rPr>
              <w:t>موضوع مدرسه ا</w:t>
            </w:r>
            <w:r w:rsidRPr="00F4231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sr-Cyrl-CS" w:bidi="fa-IR"/>
              </w:rPr>
              <w:t>ی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: </w:t>
            </w:r>
            <w:r w:rsidRPr="00FD15A5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ر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اض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ات</w:t>
            </w:r>
            <w:r w:rsidRPr="00F4231E"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                                                   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کلاس هشتم</w:t>
            </w:r>
          </w:p>
        </w:tc>
      </w:tr>
      <w:tr w:rsidR="001D69C8" w:rsidRPr="00B14D7F" w14:paraId="3ADED7B7" w14:textId="77777777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E9FE" w14:textId="77777777" w:rsidR="001D69C8" w:rsidRDefault="001D69C8" w:rsidP="004764B1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тема</w:t>
            </w:r>
          </w:p>
          <w:p w14:paraId="45061718" w14:textId="6B49806D" w:rsidR="004764B1" w:rsidRPr="00B14D7F" w:rsidRDefault="004764B1" w:rsidP="004764B1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02586B">
              <w:rPr>
                <w:rFonts w:ascii="Arial" w:hAnsi="Arial" w:cs="Arial"/>
                <w:bCs/>
                <w:sz w:val="24"/>
                <w:szCs w:val="24"/>
                <w:rtl/>
                <w:lang w:val="sr-Cyrl-CS"/>
              </w:rPr>
              <w:t>موضوع تدر</w:t>
            </w:r>
            <w:r w:rsidRPr="0002586B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ی</w:t>
            </w:r>
            <w:r w:rsidRPr="0002586B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/>
              </w:rPr>
              <w:t>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B0A7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  <w:p w14:paraId="15B0CE16" w14:textId="06705C37" w:rsidR="00CA6DF3" w:rsidRPr="00CA6DF3" w:rsidRDefault="00CA6DF3" w:rsidP="00CA6DF3">
            <w:pPr>
              <w:bidi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تشابه مثلث ها</w:t>
            </w:r>
          </w:p>
        </w:tc>
      </w:tr>
      <w:tr w:rsidR="001D69C8" w:rsidRPr="00CC12C0" w14:paraId="08268D08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FB4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  <w:p w14:paraId="12066A64" w14:textId="5ED88F7C" w:rsidR="004764B1" w:rsidRPr="00924BEC" w:rsidRDefault="004764B1" w:rsidP="004764B1">
            <w:pPr>
              <w:bidi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بخش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28D1" w14:textId="6549CCDC" w:rsidR="001D69C8" w:rsidRPr="00217D5D" w:rsidRDefault="001D69C8" w:rsidP="00D11BC0">
            <w:pPr>
              <w:rPr>
                <w:rFonts w:ascii="Arial" w:hAnsi="Arial" w:cs="Arial"/>
                <w:sz w:val="24"/>
                <w:szCs w:val="24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  <w:r w:rsidR="00CC12C0"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</w:t>
            </w:r>
            <w:r w:rsidR="00CC12C0"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تشابه مثلث ها</w:t>
            </w:r>
            <w:r w:rsidR="00CC12C0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                                         </w:t>
            </w:r>
          </w:p>
        </w:tc>
      </w:tr>
      <w:tr w:rsidR="001D69C8" w:rsidRPr="00B14D7F" w14:paraId="6CCDE598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1ABC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8C4C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Утврђивање</w:t>
            </w:r>
          </w:p>
        </w:tc>
      </w:tr>
      <w:tr w:rsidR="001D69C8" w:rsidRPr="00725A3A" w14:paraId="027B0306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FBF2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2FB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Оспособити ученике да науче ставове сличности троуглова; оспособити ученике да уочавају особине сличних троуглова и решавају одговарајуће задатке; развити код ученика систематичност у раду.</w:t>
            </w:r>
          </w:p>
          <w:p w14:paraId="6D9B8645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1D69C8" w:rsidRPr="00B14D7F" w14:paraId="1DE658C3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DB1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1833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Фронтални, групни рад</w:t>
            </w:r>
          </w:p>
        </w:tc>
      </w:tr>
      <w:tr w:rsidR="001D69C8" w:rsidRPr="00B14D7F" w14:paraId="44005C4A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EA9C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3E3B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Кооперативно ученик-ученик</w:t>
            </w:r>
          </w:p>
        </w:tc>
      </w:tr>
      <w:tr w:rsidR="001D69C8" w:rsidRPr="006C1099" w14:paraId="0951C423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4890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  <w:p w14:paraId="5CE14A37" w14:textId="71BB845C" w:rsidR="00F4231E" w:rsidRPr="00B14D7F" w:rsidRDefault="00F4231E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Cs/>
                <w:sz w:val="24"/>
                <w:szCs w:val="24"/>
                <w:rtl/>
                <w:lang w:val="sr-Latn-RS"/>
              </w:rPr>
              <w:t>مواد آموزش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F898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Збирка задатака, геометријски прибор</w:t>
            </w:r>
          </w:p>
          <w:p w14:paraId="49E8F6D2" w14:textId="19DE9722" w:rsidR="006C1099" w:rsidRPr="00B14D7F" w:rsidRDefault="006C1099" w:rsidP="006C1099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کتاب کار، </w:t>
            </w:r>
            <w:r w:rsidRPr="00F4231E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مجموعه مدرسه هندسه</w:t>
            </w:r>
          </w:p>
        </w:tc>
      </w:tr>
      <w:tr w:rsidR="001D69C8" w:rsidRPr="00B14D7F" w14:paraId="070FA498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3122" w14:textId="3AC9DB0D" w:rsidR="001D69C8" w:rsidRPr="00D51E27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  <w:r w:rsidR="00D51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1E27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>محتوا</w:t>
            </w:r>
            <w:r w:rsidR="00D51E27" w:rsidRPr="00D51E27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  <w:r w:rsidR="00D51E27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کلاس</w:t>
            </w:r>
            <w:r w:rsidR="00D51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D69C8" w:rsidRPr="00725A3A" w14:paraId="5263FD5D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1A61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Уводни део часа</w:t>
            </w:r>
          </w:p>
          <w:p w14:paraId="3043002A" w14:textId="158DA7BA" w:rsidR="001D69C8" w:rsidRPr="00B14D7F" w:rsidRDefault="006C1099" w:rsidP="006C1099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3C5DF8">
              <w:rPr>
                <w:rStyle w:val="jlqj4b"/>
                <w:rFonts w:hint="cs"/>
                <w:b/>
                <w:bCs/>
                <w:rtl/>
                <w:lang w:bidi="fa-IR"/>
              </w:rPr>
              <w:t>معرفی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07BA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Наставник подели ученике у групе подједнаког нивоа знања. Прочитамо подсетник из збирке задатака на страни 8.</w:t>
            </w:r>
          </w:p>
          <w:p w14:paraId="1FB73474" w14:textId="54C747A8" w:rsidR="001D69C8" w:rsidRPr="0088109C" w:rsidRDefault="0088109C" w:rsidP="0088109C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</w:pP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>معلم دانش آموزان را به گروهها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یی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تقس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</w:t>
            </w:r>
            <w:r w:rsidRPr="0088109C">
              <w:rPr>
                <w:rFonts w:ascii="Arial" w:hAnsi="Arial" w:cs="Arial" w:hint="eastAsia"/>
                <w:sz w:val="24"/>
                <w:szCs w:val="24"/>
                <w:rtl/>
                <w:lang w:val="sr-Latn-RS" w:bidi="fa-IR"/>
              </w:rPr>
              <w:t>م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م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کند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 xml:space="preserve"> .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</w:t>
            </w:r>
            <w:r w:rsidRPr="0088109C">
              <w:rPr>
                <w:rFonts w:ascii="Arial" w:hAnsi="Arial" w:cs="Arial" w:hint="eastAsia"/>
                <w:sz w:val="24"/>
                <w:szCs w:val="24"/>
                <w:rtl/>
                <w:lang w:val="sr-Latn-RS" w:bidi="fa-IR"/>
              </w:rPr>
              <w:t>ادداشت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ها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کتاب کار را بخوان</w:t>
            </w:r>
            <w:r w:rsidRPr="0088109C"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ی</w:t>
            </w:r>
            <w:r w:rsidRPr="0088109C">
              <w:rPr>
                <w:rFonts w:ascii="Arial" w:hAnsi="Arial" w:cs="Arial" w:hint="eastAsia"/>
                <w:sz w:val="24"/>
                <w:szCs w:val="24"/>
                <w:rtl/>
                <w:lang w:val="sr-Latn-RS" w:bidi="fa-IR"/>
              </w:rPr>
              <w:t>د</w:t>
            </w:r>
            <w:r w:rsidRPr="0088109C">
              <w:rPr>
                <w:rFonts w:ascii="Arial" w:hAnsi="Arial" w:cs="Arial"/>
                <w:sz w:val="24"/>
                <w:szCs w:val="24"/>
                <w:rtl/>
                <w:lang w:val="sr-Latn-RS" w:bidi="fa-IR"/>
              </w:rPr>
              <w:t xml:space="preserve"> (صفحه 8)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RS" w:bidi="fa-IR"/>
              </w:rPr>
              <w:t>.</w:t>
            </w:r>
          </w:p>
        </w:tc>
      </w:tr>
      <w:tr w:rsidR="001D69C8" w:rsidRPr="00725A3A" w14:paraId="7A972599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AD9A" w14:textId="77777777" w:rsidR="001D69C8" w:rsidRPr="0051161A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14:paraId="323FDE76" w14:textId="5CB12A12" w:rsidR="001D69C8" w:rsidRPr="00B14D7F" w:rsidRDefault="0051161A" w:rsidP="0051161A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57D1C">
              <w:rPr>
                <w:rFonts w:ascii="Arial" w:hAnsi="Arial" w:cs="Arial"/>
                <w:bCs/>
                <w:sz w:val="24"/>
                <w:szCs w:val="24"/>
                <w:rtl/>
              </w:rPr>
              <w:t>موضوع کلاس اصل</w:t>
            </w:r>
            <w:r w:rsidRPr="00E57D1C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35D3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Све групе 20 минута раде задатке 1а , 2.  до 11,  из збирке задатака, на странама 8. и 9.</w:t>
            </w:r>
          </w:p>
          <w:p w14:paraId="3B8BBB24" w14:textId="46C87E4A" w:rsidR="001D69C8" w:rsidRPr="00B14D7F" w:rsidRDefault="0014044A" w:rsidP="0014044A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همه گروه ها تمرینات </w:t>
            </w:r>
            <w:r w:rsidR="00871B19">
              <w:rPr>
                <w:rFonts w:ascii="Arial" w:hAnsi="Arial" w:cs="Arial"/>
                <w:sz w:val="24"/>
                <w:szCs w:val="24"/>
                <w:lang w:val="sr-Cyrl-CS" w:bidi="fa-IR"/>
              </w:rPr>
              <w:t>2-11</w:t>
            </w:r>
            <w:r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, </w:t>
            </w:r>
            <w:r w:rsidR="00871B19">
              <w:rPr>
                <w:rFonts w:ascii="Arial" w:hAnsi="Arial" w:cs="Arial"/>
                <w:sz w:val="24"/>
                <w:szCs w:val="24"/>
                <w:lang w:val="sr-Cyrl-CS" w:bidi="fa-IR"/>
              </w:rPr>
              <w:t>1а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 را (کتاب کار) حل کردند.</w:t>
            </w:r>
          </w:p>
        </w:tc>
      </w:tr>
      <w:tr w:rsidR="001D69C8" w:rsidRPr="00725A3A" w14:paraId="60B95926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CF59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Завршни део часа</w:t>
            </w:r>
          </w:p>
          <w:p w14:paraId="138A5067" w14:textId="15ED4893" w:rsidR="0014044A" w:rsidRPr="00B14D7F" w:rsidRDefault="0014044A" w:rsidP="0014044A">
            <w:pPr>
              <w:bidi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>پا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 w:bidi="fa-IR"/>
              </w:rPr>
              <w:t>ان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 xml:space="preserve">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2F99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Представници група извештавају о броју успешно решених задатака. Наставник бележи у педагошку свеску  најуспешнију групу. Представници група на табли решавају задатке које друге групе нису решиле а њихова јесте.</w:t>
            </w:r>
          </w:p>
          <w:p w14:paraId="459DD28E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Наставник замоли да се јаве 2 до 3 ученика да за следећи час направе пано на тему </w:t>
            </w:r>
            <w:r w:rsidRPr="00B14D7F">
              <w:rPr>
                <w:rFonts w:ascii="Arial" w:hAnsi="Arial" w:cs="Arial"/>
                <w:i/>
                <w:sz w:val="24"/>
                <w:szCs w:val="24"/>
                <w:lang w:val="sr-Cyrl-CS"/>
              </w:rPr>
              <w:t>Сличност троуглова.</w:t>
            </w:r>
          </w:p>
          <w:p w14:paraId="5586F2E0" w14:textId="067593AE" w:rsidR="00F37698" w:rsidRPr="00F37698" w:rsidRDefault="00F37698" w:rsidP="00F37698">
            <w:pPr>
              <w:bidi/>
              <w:rPr>
                <w:rFonts w:ascii="Arial" w:hAnsi="Arial" w:cs="Arial"/>
                <w:sz w:val="24"/>
                <w:szCs w:val="24"/>
                <w:lang w:val="sr-Cyrl-CS" w:bidi="fa-IR"/>
              </w:rPr>
            </w:pP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نما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ندگان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گروه گزارش م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دهند که چند تمر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با موفق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ت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به پا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ان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رس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ده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است. سپس تمر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نات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(همان 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تمرینات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که گروه ها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د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گر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حل نکردند) را رو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تخته س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اه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حل م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کنند.</w:t>
            </w:r>
          </w:p>
          <w:p w14:paraId="52A3607C" w14:textId="67AF1FF9" w:rsidR="001D69C8" w:rsidRPr="00B14D7F" w:rsidRDefault="00F37698" w:rsidP="00F37698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معلم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از 2-3 دانش آموز م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خواهد که برا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کلاس بعد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پوستر مدرسه ته</w:t>
            </w:r>
            <w:r w:rsidRPr="00F37698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37698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ه</w:t>
            </w:r>
            <w:r w:rsidRPr="00F37698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 xml:space="preserve"> کنند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.</w:t>
            </w:r>
          </w:p>
        </w:tc>
      </w:tr>
      <w:tr w:rsidR="001D69C8" w:rsidRPr="00725A3A" w14:paraId="484E4C93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8A09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(самостални) задатак</w:t>
            </w:r>
          </w:p>
          <w:p w14:paraId="419DFA6B" w14:textId="5149C96E" w:rsidR="005428E8" w:rsidRPr="005428E8" w:rsidRDefault="005428E8" w:rsidP="005428E8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>تکل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Latn-RS" w:bidi="fa-IR"/>
              </w:rPr>
              <w:t>ف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 xml:space="preserve"> </w:t>
            </w:r>
            <w:r w:rsidR="00453D94"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خانگی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F20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Завршити задатак 1, примери б, в и г.</w:t>
            </w:r>
          </w:p>
          <w:p w14:paraId="6C5D09CF" w14:textId="77105FDC" w:rsidR="001D69C8" w:rsidRPr="005428E8" w:rsidRDefault="005428E8" w:rsidP="005428E8">
            <w:pPr>
              <w:bidi/>
              <w:jc w:val="both"/>
              <w:rPr>
                <w:rFonts w:ascii="Arial" w:hAnsi="Arial" w:cs="Arial"/>
                <w:sz w:val="24"/>
                <w:szCs w:val="24"/>
                <w:lang w:val="sr-Cyrl-RS" w:bidi="fa-IR"/>
              </w:rPr>
            </w:pPr>
            <w:r w:rsidRPr="005428E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تمر</w:t>
            </w:r>
            <w:r w:rsidRPr="005428E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5428E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ن</w:t>
            </w:r>
            <w:r w:rsidRPr="005428E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1 را تمام کن</w:t>
            </w:r>
            <w:r w:rsidRPr="005428E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5428E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 الگو </w:t>
            </w:r>
            <w:r>
              <w:rPr>
                <w:rFonts w:ascii="Arial" w:hAnsi="Arial" w:cs="Arial"/>
                <w:sz w:val="24"/>
                <w:szCs w:val="24"/>
                <w:lang w:val="sr-Cyrl-RS" w:bidi="fa-IR"/>
              </w:rPr>
              <w:t>б, в, г</w:t>
            </w:r>
          </w:p>
        </w:tc>
      </w:tr>
      <w:tr w:rsidR="001D69C8" w:rsidRPr="00B14D7F" w14:paraId="705F3DA4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F56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0192" w14:textId="77777777"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10CCA34F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15A1C260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p w14:paraId="79AAAAF2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6614"/>
      </w:tblGrid>
      <w:tr w:rsidR="001D69C8" w:rsidRPr="00B14D7F" w14:paraId="228CC851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1075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</w:t>
            </w: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час</w:t>
            </w:r>
          </w:p>
          <w:p w14:paraId="2A1D2CCD" w14:textId="1EFA0713" w:rsidR="001D69C8" w:rsidRPr="00C463C8" w:rsidRDefault="00C463C8" w:rsidP="00C463C8">
            <w:pPr>
              <w:bidi/>
              <w:rPr>
                <w:rFonts w:ascii="Arial" w:hAnsi="Arial" w:cs="Arial" w:hint="cs"/>
                <w:b/>
                <w:sz w:val="24"/>
                <w:szCs w:val="24"/>
                <w:lang w:val="sr-Latn-RS" w:bidi="fa-IR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val="sr-Latn-RS" w:bidi="fa-IR"/>
              </w:rPr>
              <w:t>درس 6</w:t>
            </w:r>
          </w:p>
          <w:p w14:paraId="3C4C7536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: 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MATEMATIKA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Разред: </w:t>
            </w:r>
            <w:r w:rsidRPr="00B14D7F">
              <w:rPr>
                <w:rFonts w:ascii="Arial" w:hAnsi="Arial" w:cs="Arial"/>
                <w:sz w:val="24"/>
                <w:szCs w:val="24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сми</w:t>
            </w:r>
          </w:p>
          <w:p w14:paraId="5C39700F" w14:textId="2E11DA55" w:rsidR="001D69C8" w:rsidRPr="00B14D7F" w:rsidRDefault="00C463C8" w:rsidP="00C463C8">
            <w:pPr>
              <w:bidi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/>
                <w:bCs/>
                <w:sz w:val="24"/>
                <w:szCs w:val="24"/>
                <w:rtl/>
                <w:lang w:val="sr-Cyrl-CS" w:bidi="fa-IR"/>
              </w:rPr>
              <w:t>موضوع مدرسه ا</w:t>
            </w:r>
            <w:r w:rsidRPr="00F4231E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sr-Cyrl-CS" w:bidi="fa-IR"/>
              </w:rPr>
              <w:t>ی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: </w:t>
            </w:r>
            <w:r w:rsidRPr="00FD15A5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ر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اض</w:t>
            </w:r>
            <w:r w:rsidRPr="00FD15A5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FD15A5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ات</w:t>
            </w:r>
            <w:r w:rsidRPr="00F4231E"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                                                      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کلاس هشتم</w:t>
            </w:r>
          </w:p>
        </w:tc>
      </w:tr>
      <w:tr w:rsidR="001D69C8" w:rsidRPr="00B14D7F" w14:paraId="354CE769" w14:textId="77777777" w:rsidTr="00D11BC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C9B1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Наставна тема</w:t>
            </w:r>
          </w:p>
          <w:p w14:paraId="0DED8F3D" w14:textId="0C71B694" w:rsidR="0002586B" w:rsidRPr="0002586B" w:rsidRDefault="0002586B" w:rsidP="0002586B">
            <w:pPr>
              <w:bidi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02586B">
              <w:rPr>
                <w:rFonts w:ascii="Arial" w:hAnsi="Arial" w:cs="Arial"/>
                <w:bCs/>
                <w:sz w:val="24"/>
                <w:szCs w:val="24"/>
                <w:rtl/>
                <w:lang w:val="sr-Cyrl-CS"/>
              </w:rPr>
              <w:t>موضوع تدر</w:t>
            </w:r>
            <w:r w:rsidRPr="0002586B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ی</w:t>
            </w:r>
            <w:r w:rsidRPr="0002586B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/>
              </w:rPr>
              <w:t>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2B1C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Сличност троуглова</w:t>
            </w:r>
          </w:p>
          <w:p w14:paraId="6D9CD965" w14:textId="40FE340F" w:rsidR="006575CE" w:rsidRPr="000A2AF5" w:rsidRDefault="006575CE" w:rsidP="006575CE">
            <w:pPr>
              <w:bidi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D15A5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تشابه مثلث ها</w:t>
            </w:r>
          </w:p>
        </w:tc>
      </w:tr>
      <w:tr w:rsidR="001D69C8" w:rsidRPr="00725A3A" w14:paraId="28C9785B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B08A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јединица</w:t>
            </w:r>
          </w:p>
          <w:p w14:paraId="62567A63" w14:textId="5DE98703" w:rsidR="00072EE5" w:rsidRPr="00072EE5" w:rsidRDefault="00072EE5" w:rsidP="00072EE5">
            <w:pPr>
              <w:bidi/>
              <w:rPr>
                <w:rFonts w:ascii="Arial" w:hAnsi="Arial" w:cs="Arial"/>
                <w:bCs/>
                <w:sz w:val="24"/>
                <w:szCs w:val="24"/>
                <w:lang w:val="sr-Latn-RS"/>
              </w:rPr>
            </w:pP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/>
              </w:rPr>
              <w:t>بخش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862B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Примена сличности на правоугли троугао</w:t>
            </w:r>
          </w:p>
          <w:p w14:paraId="2AA2209A" w14:textId="68D8EBB1" w:rsidR="00204CB1" w:rsidRPr="00072EE5" w:rsidRDefault="000A2AF5" w:rsidP="00204CB1">
            <w:pPr>
              <w:bidi/>
              <w:rPr>
                <w:rFonts w:ascii="Arial" w:hAnsi="Arial" w:cs="Arial" w:hint="cs"/>
                <w:sz w:val="24"/>
                <w:szCs w:val="24"/>
                <w:lang w:val="sr-Cyrl-CS" w:bidi="fa-IR"/>
              </w:rPr>
            </w:pPr>
            <w:r w:rsidRPr="000A2AF5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کاربرد شباهت به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 xml:space="preserve"> </w:t>
            </w:r>
            <w:r w:rsidR="00204CB1" w:rsidRPr="00204CB1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مثلث قائم‌الزاو</w:t>
            </w:r>
            <w:r w:rsidR="00204CB1" w:rsidRPr="00204CB1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="00204CB1" w:rsidRPr="00204CB1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ه</w:t>
            </w:r>
          </w:p>
        </w:tc>
      </w:tr>
      <w:tr w:rsidR="001D69C8" w:rsidRPr="00B14D7F" w14:paraId="324B6E89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0EAD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7F6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Обрада </w:t>
            </w:r>
          </w:p>
        </w:tc>
      </w:tr>
      <w:tr w:rsidR="001D69C8" w:rsidRPr="00725A3A" w14:paraId="3EF384B3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5344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Образовно-васпитни циљеви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14D9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O</w:t>
            </w: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способити ученике да примене ставове сличности на правоугле троуглове; оспособити ученике да примене геометријску средину дужи</w:t>
            </w:r>
            <w:r w:rsidRPr="00B14D7F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  <w:tr w:rsidR="001D69C8" w:rsidRPr="00B14D7F" w14:paraId="648C77DA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A5E4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Наставни облик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CDA9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Фронтални</w:t>
            </w:r>
          </w:p>
        </w:tc>
      </w:tr>
      <w:tr w:rsidR="001D69C8" w:rsidRPr="00B14D7F" w14:paraId="08B96D6A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CD85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53AA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Дијалошка, кооперативно ученик-ученик</w:t>
            </w:r>
          </w:p>
        </w:tc>
      </w:tr>
      <w:tr w:rsidR="001D69C8" w:rsidRPr="00B14D7F" w14:paraId="5D3804E6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8020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Наставна средства</w:t>
            </w:r>
          </w:p>
          <w:p w14:paraId="4CA72804" w14:textId="28BCFE21" w:rsidR="00F4231E" w:rsidRPr="00B14D7F" w:rsidRDefault="00F4231E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4231E">
              <w:rPr>
                <w:rFonts w:ascii="Arial" w:hAnsi="Arial" w:cs="Arial"/>
                <w:bCs/>
                <w:sz w:val="24"/>
                <w:szCs w:val="24"/>
                <w:rtl/>
                <w:lang w:val="sr-Latn-RS"/>
              </w:rPr>
              <w:t>مواد آموزش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9B6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Уџбеник, геометријски прибор</w:t>
            </w:r>
          </w:p>
          <w:p w14:paraId="43B6F73F" w14:textId="7436E68E" w:rsidR="00F4231E" w:rsidRPr="00B14D7F" w:rsidRDefault="00F4231E" w:rsidP="00F4231E">
            <w:pPr>
              <w:bidi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کتاب درس، </w:t>
            </w:r>
            <w:r w:rsidRPr="00F4231E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مجموعه مدرسه هندسه</w:t>
            </w:r>
          </w:p>
        </w:tc>
      </w:tr>
      <w:tr w:rsidR="001D69C8" w:rsidRPr="00B14D7F" w14:paraId="0DCAD11E" w14:textId="77777777" w:rsidTr="00D11BC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E3AA" w14:textId="30827304" w:rsidR="001D69C8" w:rsidRPr="00D51E27" w:rsidRDefault="001D69C8" w:rsidP="00D1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Садржај часа:</w:t>
            </w:r>
            <w:r w:rsidR="00D51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1E27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>محتوا</w:t>
            </w:r>
            <w:r w:rsidR="00D51E27" w:rsidRPr="00D51E27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  <w:r w:rsidR="00D51E27" w:rsidRPr="00D51E27">
              <w:rPr>
                <w:rFonts w:ascii="Arial" w:hAnsi="Arial" w:cs="Arial"/>
                <w:bCs/>
                <w:sz w:val="24"/>
                <w:szCs w:val="24"/>
                <w:rtl/>
              </w:rPr>
              <w:t xml:space="preserve"> کلاس</w:t>
            </w:r>
          </w:p>
        </w:tc>
      </w:tr>
      <w:tr w:rsidR="001D69C8" w:rsidRPr="00725A3A" w14:paraId="32B075B7" w14:textId="77777777" w:rsidTr="00D11BC0">
        <w:trPr>
          <w:trHeight w:val="2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3601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Уводни део часа</w:t>
            </w:r>
          </w:p>
          <w:p w14:paraId="00B5907F" w14:textId="0F0CE223" w:rsidR="001D69C8" w:rsidRPr="003C5DF8" w:rsidRDefault="003C5DF8" w:rsidP="003C5DF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3C5DF8">
              <w:rPr>
                <w:rStyle w:val="jlqj4b"/>
                <w:rFonts w:hint="cs"/>
                <w:b/>
                <w:bCs/>
                <w:rtl/>
                <w:lang w:bidi="fa-IR"/>
              </w:rPr>
              <w:t>معرفی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A704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Прегледати домаћи рад. Поновити Питагорину теорему. Помоћу паноа поновити да из сличности троуглова следи пропорционалност страница.</w:t>
            </w:r>
          </w:p>
          <w:p w14:paraId="5074FA3A" w14:textId="2725ACEE" w:rsidR="00D7323A" w:rsidRPr="00D7323A" w:rsidRDefault="00D7323A" w:rsidP="00D7323A">
            <w:pPr>
              <w:bidi/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</w:pPr>
            <w:r w:rsidRPr="00D7323A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>تکال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ف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 xml:space="preserve"> خانگی</w:t>
            </w:r>
            <w:r w:rsidRPr="00D7323A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را کنترل کن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د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 xml:space="preserve">. </w:t>
            </w:r>
            <w:r w:rsidRPr="00D7323A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>قض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ه</w:t>
            </w:r>
            <w:r w:rsidRPr="00D7323A">
              <w:rPr>
                <w:rFonts w:ascii="Arial" w:hAnsi="Arial" w:cs="Arial"/>
                <w:sz w:val="24"/>
                <w:szCs w:val="24"/>
                <w:rtl/>
                <w:lang w:val="sr-Latn-CS" w:bidi="fa-IR"/>
              </w:rPr>
              <w:t xml:space="preserve"> ف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  <w:lang w:val="sr-Latn-CS" w:bidi="fa-IR"/>
              </w:rPr>
              <w:t>ثاغورس</w:t>
            </w:r>
            <w:r>
              <w:rPr>
                <w:rFonts w:ascii="Arial" w:hAnsi="Arial" w:cs="Arial"/>
                <w:sz w:val="24"/>
                <w:szCs w:val="24"/>
                <w:lang w:val="sr-Latn-CS" w:bidi="fa-IR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>را تکرار کنید.</w:t>
            </w:r>
            <w:r w:rsidR="00F33E77" w:rsidRPr="00F33E77">
              <w:rPr>
                <w:rFonts w:ascii="Arial" w:hAnsi="Arial" w:cs="Arial"/>
                <w:sz w:val="24"/>
                <w:szCs w:val="24"/>
                <w:lang w:val="sr-Cyrl-CS" w:bidi="fa-IR"/>
              </w:rPr>
              <w:t xml:space="preserve"> </w:t>
            </w:r>
            <w:r w:rsidR="00F33E77" w:rsidRPr="00F33E77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به پوستر مدرسه نگاه کن</w:t>
            </w:r>
            <w:r w:rsidR="00F33E77" w:rsidRPr="00F33E77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="00F33E77" w:rsidRPr="00F33E77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د</w:t>
            </w:r>
            <w:r w:rsidR="00F33E77" w:rsidRPr="00F33E77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. نسبت اندازه مربوط به شباهت مثلث است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Latn-CS" w:bidi="fa-IR"/>
              </w:rPr>
              <w:t xml:space="preserve"> </w:t>
            </w:r>
          </w:p>
        </w:tc>
      </w:tr>
      <w:tr w:rsidR="001D69C8" w:rsidRPr="003C5DF8" w14:paraId="30944E33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A8F9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Главни део часа</w:t>
            </w:r>
          </w:p>
          <w:p w14:paraId="4C7F3AD6" w14:textId="6179EB00" w:rsidR="001D69C8" w:rsidRPr="00E57D1C" w:rsidRDefault="00E57D1C" w:rsidP="00E57D1C">
            <w:pPr>
              <w:bidi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57D1C">
              <w:rPr>
                <w:rFonts w:ascii="Arial" w:hAnsi="Arial" w:cs="Arial"/>
                <w:bCs/>
                <w:sz w:val="24"/>
                <w:szCs w:val="24"/>
                <w:rtl/>
              </w:rPr>
              <w:t>موضوع کلاس اصل</w:t>
            </w:r>
            <w:r w:rsidRPr="00E57D1C">
              <w:rPr>
                <w:rFonts w:ascii="Arial" w:hAnsi="Arial" w:cs="Arial" w:hint="cs"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108A" w14:textId="77777777" w:rsidR="001D69C8" w:rsidRPr="00B14D7F" w:rsidRDefault="001D69C8" w:rsidP="00D11BC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Наставник на табли а ученици у свескама цртају слику 18 из уџбеника на страни 14,  уз детаљно објашњење наставника.. </w:t>
            </w:r>
          </w:p>
          <w:p w14:paraId="53CB6C0C" w14:textId="77777777" w:rsidR="003C5DF8" w:rsidRDefault="001D69C8" w:rsidP="003C5DF8">
            <w:pPr>
              <w:bidi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Ученици се јављају и на табли решавају задатке 1, 2. и3. из уџбеника, страна 14, као и задатке 1, 2. и 3. из Збирке задатака, поглавље 1. 4, страна 12.</w:t>
            </w:r>
          </w:p>
          <w:p w14:paraId="16C882F0" w14:textId="7F882D1B" w:rsidR="003C5DF8" w:rsidRPr="003C5DF8" w:rsidRDefault="003C5DF8" w:rsidP="003C5DF8">
            <w:pPr>
              <w:bidi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tl/>
              </w:rPr>
              <w:t xml:space="preserve"> 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معلم تصو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ر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18 (کتاب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درس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صفحه 14) را رو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تخته س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اه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م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کشد. دانش آموزان همان تصو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ر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را در دفتر خود م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کشند</w:t>
            </w:r>
            <w:r w:rsidRPr="003C5DF8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14:paraId="6BE44E14" w14:textId="258A6B57" w:rsidR="001D69C8" w:rsidRPr="00B14D7F" w:rsidRDefault="003C5DF8" w:rsidP="003C5DF8">
            <w:pPr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دانش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آموزان گام برم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دارند و تمر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نات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1 ، 2 و 3 (کتاب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درس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، صفحه 14) و تمر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 w:hint="eastAsia"/>
                <w:sz w:val="24"/>
                <w:szCs w:val="24"/>
                <w:rtl/>
                <w:lang w:val="sr-Cyrl-CS"/>
              </w:rPr>
              <w:t>نات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1 ، 2 و 3 (کتاب 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کار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، فصل 1.4 ، صفحه 12) را حل م</w:t>
            </w:r>
            <w:r w:rsidRPr="003C5DF8"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>ی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 xml:space="preserve"> کنند</w:t>
            </w:r>
          </w:p>
        </w:tc>
      </w:tr>
      <w:tr w:rsidR="001D69C8" w:rsidRPr="00725A3A" w14:paraId="5A63170E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4CBA" w14:textId="77777777" w:rsidR="001D69C8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Завршни део часа</w:t>
            </w:r>
          </w:p>
          <w:p w14:paraId="4488DAF6" w14:textId="06AE94DC" w:rsidR="00072EE5" w:rsidRPr="00072EE5" w:rsidRDefault="00072EE5" w:rsidP="00072EE5">
            <w:pPr>
              <w:bidi/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>پا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Cyrl-C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Cyrl-CS" w:bidi="fa-IR"/>
              </w:rPr>
              <w:t>ان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Cyrl-CS" w:bidi="fa-IR"/>
              </w:rPr>
              <w:t xml:space="preserve"> کلاس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D21" w14:textId="77777777" w:rsidR="001D69C8" w:rsidRDefault="001D69C8" w:rsidP="00D11BC0">
            <w:pPr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Допунимо пано правоуглим троуглом и добијеним једнакостима.</w:t>
            </w:r>
          </w:p>
          <w:p w14:paraId="5144E070" w14:textId="1B2E2A93" w:rsidR="00D7323A" w:rsidRPr="00D7323A" w:rsidRDefault="00D7323A" w:rsidP="00D7323A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D7323A">
              <w:rPr>
                <w:rFonts w:ascii="Arial" w:hAnsi="Arial" w:cs="Arial"/>
                <w:sz w:val="24"/>
                <w:szCs w:val="24"/>
                <w:rtl/>
              </w:rPr>
              <w:t xml:space="preserve">پوستر مدرسه را با </w:t>
            </w:r>
            <w:r w:rsidRPr="00204CB1">
              <w:rPr>
                <w:rFonts w:ascii="Arial" w:hAnsi="Arial" w:cs="Arial"/>
                <w:sz w:val="24"/>
                <w:szCs w:val="24"/>
                <w:rtl/>
                <w:lang w:val="sr-Cyrl-CS" w:bidi="fa-IR"/>
              </w:rPr>
              <w:t>مثلث قائم‌الزاو</w:t>
            </w:r>
            <w:r w:rsidRPr="00204CB1">
              <w:rPr>
                <w:rFonts w:ascii="Arial" w:hAnsi="Arial" w:cs="Arial" w:hint="cs"/>
                <w:sz w:val="24"/>
                <w:szCs w:val="24"/>
                <w:rtl/>
                <w:lang w:val="sr-Cyrl-CS" w:bidi="fa-IR"/>
              </w:rPr>
              <w:t>ی</w:t>
            </w:r>
            <w:r w:rsidRPr="00204CB1">
              <w:rPr>
                <w:rFonts w:ascii="Arial" w:hAnsi="Arial" w:cs="Arial" w:hint="eastAsia"/>
                <w:sz w:val="24"/>
                <w:szCs w:val="24"/>
                <w:rtl/>
                <w:lang w:val="sr-Cyrl-CS" w:bidi="fa-IR"/>
              </w:rPr>
              <w:t>ه</w:t>
            </w:r>
            <w:r w:rsidRPr="00D7323A">
              <w:rPr>
                <w:rFonts w:ascii="Arial" w:hAnsi="Arial" w:cs="Arial"/>
                <w:sz w:val="24"/>
                <w:szCs w:val="24"/>
                <w:rtl/>
              </w:rPr>
              <w:t xml:space="preserve"> و نتا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</w:rPr>
              <w:t>ج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تمرين ها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D7323A">
              <w:rPr>
                <w:rFonts w:ascii="Arial" w:hAnsi="Arial" w:cs="Arial"/>
                <w:sz w:val="24"/>
                <w:szCs w:val="24"/>
                <w:rtl/>
              </w:rPr>
              <w:t>پر کن</w:t>
            </w:r>
            <w:r w:rsidRPr="00D7323A">
              <w:rPr>
                <w:rFonts w:ascii="Arial" w:hAnsi="Arial" w:cs="Arial" w:hint="cs"/>
                <w:sz w:val="24"/>
                <w:szCs w:val="24"/>
                <w:rtl/>
              </w:rPr>
              <w:t>ی</w:t>
            </w:r>
            <w:r w:rsidRPr="00D7323A">
              <w:rPr>
                <w:rFonts w:ascii="Arial" w:hAnsi="Arial" w:cs="Arial" w:hint="eastAsia"/>
                <w:sz w:val="24"/>
                <w:szCs w:val="24"/>
                <w:rtl/>
              </w:rPr>
              <w:t>د</w:t>
            </w:r>
          </w:p>
        </w:tc>
      </w:tr>
      <w:tr w:rsidR="001D69C8" w:rsidRPr="00725A3A" w14:paraId="650897CB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7000" w14:textId="77777777" w:rsidR="001D69C8" w:rsidRDefault="001D69C8" w:rsidP="00543683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Домаћи (самостални) задатак</w:t>
            </w:r>
          </w:p>
          <w:p w14:paraId="26786348" w14:textId="6CFC3978" w:rsidR="00543683" w:rsidRPr="00072EE5" w:rsidRDefault="00543683" w:rsidP="00543683">
            <w:pPr>
              <w:bidi/>
              <w:rPr>
                <w:rFonts w:ascii="Arial" w:hAnsi="Arial" w:cs="Arial"/>
                <w:bCs/>
                <w:sz w:val="24"/>
                <w:szCs w:val="24"/>
                <w:lang w:val="sr-Latn-RS" w:bidi="fa-IR"/>
              </w:rPr>
            </w:pP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>تکل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ی</w:t>
            </w:r>
            <w:r w:rsidRPr="00072EE5">
              <w:rPr>
                <w:rFonts w:ascii="Arial" w:hAnsi="Arial" w:cs="Arial" w:hint="eastAsia"/>
                <w:bCs/>
                <w:sz w:val="24"/>
                <w:szCs w:val="24"/>
                <w:rtl/>
                <w:lang w:val="sr-Latn-RS" w:bidi="fa-IR"/>
              </w:rPr>
              <w:t>ف</w:t>
            </w:r>
            <w:r w:rsidRPr="00072EE5">
              <w:rPr>
                <w:rFonts w:ascii="Arial" w:hAnsi="Arial" w:cs="Arial"/>
                <w:bCs/>
                <w:sz w:val="24"/>
                <w:szCs w:val="24"/>
                <w:rtl/>
                <w:lang w:val="sr-Latn-RS" w:bidi="fa-IR"/>
              </w:rPr>
              <w:t xml:space="preserve"> خان</w:t>
            </w:r>
            <w:r w:rsidRPr="00072EE5">
              <w:rPr>
                <w:rFonts w:ascii="Arial" w:hAnsi="Arial" w:cs="Arial" w:hint="cs"/>
                <w:bCs/>
                <w:sz w:val="24"/>
                <w:szCs w:val="24"/>
                <w:rtl/>
                <w:lang w:val="sr-Latn-RS" w:bidi="fa-IR"/>
              </w:rPr>
              <w:t>گي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8C3D" w14:textId="72916488" w:rsidR="001D69C8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 w:rsidRPr="00B14D7F">
              <w:rPr>
                <w:rFonts w:ascii="Arial" w:hAnsi="Arial" w:cs="Arial"/>
                <w:sz w:val="24"/>
                <w:szCs w:val="24"/>
                <w:lang w:val="sr-Cyrl-CS"/>
              </w:rPr>
              <w:t>Збирка задатака, страна 12, задаци 4. и 5.</w:t>
            </w:r>
          </w:p>
          <w:p w14:paraId="4ECAA07A" w14:textId="44389ABF" w:rsidR="00072EE5" w:rsidRDefault="00072EE5" w:rsidP="00072EE5">
            <w:pPr>
              <w:bidi/>
              <w:jc w:val="both"/>
              <w:rPr>
                <w:rFonts w:ascii="Arial" w:hAnsi="Arial" w:cs="Arial"/>
                <w:sz w:val="24"/>
                <w:szCs w:val="24"/>
                <w:rtl/>
                <w:lang w:val="sr-Cyrl-CS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کتاب کار، </w:t>
            </w:r>
            <w:r w:rsidRPr="003C5DF8">
              <w:rPr>
                <w:rFonts w:ascii="Arial" w:hAnsi="Arial" w:cs="Arial"/>
                <w:sz w:val="24"/>
                <w:szCs w:val="24"/>
                <w:rtl/>
                <w:lang w:val="sr-Cyrl-CS"/>
              </w:rPr>
              <w:t>صفحه</w:t>
            </w:r>
            <w:r>
              <w:rPr>
                <w:rFonts w:ascii="Arial" w:hAnsi="Arial" w:cs="Arial" w:hint="cs"/>
                <w:sz w:val="24"/>
                <w:szCs w:val="24"/>
                <w:rtl/>
                <w:lang w:val="sr-Cyrl-CS"/>
              </w:rPr>
              <w:t xml:space="preserve"> 12، تمرين 4 و 5</w:t>
            </w:r>
          </w:p>
          <w:p w14:paraId="738589E9" w14:textId="340377AA" w:rsidR="00725A3A" w:rsidRPr="00A51C2B" w:rsidRDefault="00725A3A" w:rsidP="00725A3A">
            <w:pPr>
              <w:bidi/>
              <w:ind w:left="708"/>
              <w:jc w:val="both"/>
              <w:rPr>
                <w:rFonts w:ascii="Arial" w:hAnsi="Arial" w:cs="Arial"/>
                <w:sz w:val="24"/>
                <w:szCs w:val="24"/>
                <w:lang w:val="sr-Latn-RS" w:bidi="fa-IR"/>
              </w:rPr>
            </w:pPr>
          </w:p>
        </w:tc>
      </w:tr>
      <w:tr w:rsidR="001D69C8" w:rsidRPr="00B14D7F" w14:paraId="6E717587" w14:textId="77777777" w:rsidTr="00D11BC0">
        <w:trPr>
          <w:trHeight w:val="2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332C" w14:textId="77777777" w:rsidR="001D69C8" w:rsidRPr="00B14D7F" w:rsidRDefault="001D69C8" w:rsidP="00D11BC0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14D7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Анализа часа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CC17" w14:textId="77777777" w:rsidR="001D69C8" w:rsidRPr="00B14D7F" w:rsidRDefault="001D69C8" w:rsidP="00D11BC0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11B6C0D2" w14:textId="77777777" w:rsidR="001D69C8" w:rsidRPr="00B14D7F" w:rsidRDefault="001D69C8" w:rsidP="001D69C8">
      <w:pPr>
        <w:rPr>
          <w:rFonts w:ascii="Arial" w:hAnsi="Arial" w:cs="Arial"/>
          <w:sz w:val="24"/>
          <w:szCs w:val="24"/>
          <w:lang w:val="sr-Latn-CS"/>
        </w:rPr>
      </w:pPr>
    </w:p>
    <w:p w14:paraId="2B0FE6AC" w14:textId="77777777" w:rsidR="001D69C8" w:rsidRPr="00B14D7F" w:rsidRDefault="001D69C8">
      <w:pPr>
        <w:rPr>
          <w:rFonts w:ascii="Arial" w:hAnsi="Arial" w:cs="Arial"/>
          <w:sz w:val="24"/>
          <w:szCs w:val="24"/>
        </w:rPr>
      </w:pPr>
    </w:p>
    <w:sectPr w:rsidR="001D69C8" w:rsidRPr="00B14D7F" w:rsidSect="004F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PMincho"/>
    <w:charset w:val="80"/>
    <w:family w:val="roman"/>
    <w:pitch w:val="default"/>
  </w:font>
  <w:font w:name="TimesNewRomanPS-Bold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47A3"/>
    <w:multiLevelType w:val="hybridMultilevel"/>
    <w:tmpl w:val="0C407426"/>
    <w:lvl w:ilvl="0" w:tplc="EBEEB6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B1CC3"/>
    <w:multiLevelType w:val="hybridMultilevel"/>
    <w:tmpl w:val="52A86F6E"/>
    <w:lvl w:ilvl="0" w:tplc="EBEEB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C8"/>
    <w:rsid w:val="0002586B"/>
    <w:rsid w:val="00072EE5"/>
    <w:rsid w:val="00077715"/>
    <w:rsid w:val="0009598F"/>
    <w:rsid w:val="00096BD7"/>
    <w:rsid w:val="000A2AF5"/>
    <w:rsid w:val="0014044A"/>
    <w:rsid w:val="00144534"/>
    <w:rsid w:val="001661BE"/>
    <w:rsid w:val="001D69C8"/>
    <w:rsid w:val="00204CB1"/>
    <w:rsid w:val="00211A61"/>
    <w:rsid w:val="00217D5D"/>
    <w:rsid w:val="00376059"/>
    <w:rsid w:val="003C5DF8"/>
    <w:rsid w:val="003C7722"/>
    <w:rsid w:val="00453D94"/>
    <w:rsid w:val="004764B1"/>
    <w:rsid w:val="00494945"/>
    <w:rsid w:val="004F7884"/>
    <w:rsid w:val="0051161A"/>
    <w:rsid w:val="00521CBE"/>
    <w:rsid w:val="00536188"/>
    <w:rsid w:val="005428E8"/>
    <w:rsid w:val="00543683"/>
    <w:rsid w:val="00555662"/>
    <w:rsid w:val="005B230E"/>
    <w:rsid w:val="005B3AE9"/>
    <w:rsid w:val="005C6AC2"/>
    <w:rsid w:val="006575CE"/>
    <w:rsid w:val="00681A21"/>
    <w:rsid w:val="006C1099"/>
    <w:rsid w:val="006D22D7"/>
    <w:rsid w:val="00716494"/>
    <w:rsid w:val="00724AED"/>
    <w:rsid w:val="00725A3A"/>
    <w:rsid w:val="007A3BDE"/>
    <w:rsid w:val="00825B84"/>
    <w:rsid w:val="00871B19"/>
    <w:rsid w:val="0088109C"/>
    <w:rsid w:val="00924BEC"/>
    <w:rsid w:val="009D7BD9"/>
    <w:rsid w:val="00A24626"/>
    <w:rsid w:val="00A51C2B"/>
    <w:rsid w:val="00B14D7F"/>
    <w:rsid w:val="00BF3BD0"/>
    <w:rsid w:val="00C463C8"/>
    <w:rsid w:val="00CA6DF3"/>
    <w:rsid w:val="00CC12C0"/>
    <w:rsid w:val="00D51E27"/>
    <w:rsid w:val="00D61F74"/>
    <w:rsid w:val="00D67205"/>
    <w:rsid w:val="00D7323A"/>
    <w:rsid w:val="00DD68D5"/>
    <w:rsid w:val="00E57D1C"/>
    <w:rsid w:val="00E84A64"/>
    <w:rsid w:val="00EB5E94"/>
    <w:rsid w:val="00F33E77"/>
    <w:rsid w:val="00F37698"/>
    <w:rsid w:val="00F4231E"/>
    <w:rsid w:val="00FC2D5F"/>
    <w:rsid w:val="00FD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A8A4"/>
  <w15:docId w15:val="{6DDDAE71-F4A3-47D3-81C7-87EFD1B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D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722"/>
    <w:pPr>
      <w:ind w:left="720"/>
      <w:contextualSpacing/>
    </w:pPr>
  </w:style>
  <w:style w:type="character" w:customStyle="1" w:styleId="jlqj4b">
    <w:name w:val="jlqj4b"/>
    <w:basedOn w:val="DefaultParagraphFont"/>
    <w:rsid w:val="003C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 Aličkovć</dc:creator>
  <cp:lastModifiedBy>Miroslav Mešanović</cp:lastModifiedBy>
  <cp:revision>49</cp:revision>
  <dcterms:created xsi:type="dcterms:W3CDTF">2021-06-22T20:46:00Z</dcterms:created>
  <dcterms:modified xsi:type="dcterms:W3CDTF">2021-06-30T11:54:00Z</dcterms:modified>
</cp:coreProperties>
</file>